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4B" w:rsidRDefault="00F4434B" w:rsidP="00427AC9">
      <w:pPr>
        <w:pStyle w:val="3"/>
        <w:rPr>
          <w:rFonts w:ascii="Arial Narrow" w:hAnsi="Arial Narrow" w:cs="Arial"/>
          <w:bCs w:val="0"/>
          <w:color w:val="008080"/>
          <w:sz w:val="24"/>
        </w:rPr>
      </w:pPr>
      <w:bookmarkStart w:id="0" w:name="_GoBack"/>
      <w:bookmarkEnd w:id="0"/>
    </w:p>
    <w:p w:rsidR="00427AC9" w:rsidRDefault="00D126DC" w:rsidP="00427AC9">
      <w:pPr>
        <w:pStyle w:val="3"/>
        <w:rPr>
          <w:rFonts w:ascii="Arial Narrow" w:hAnsi="Arial Narrow" w:cs="Arial"/>
          <w:bCs w:val="0"/>
          <w:color w:val="008080"/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-457200</wp:posOffset>
            </wp:positionV>
            <wp:extent cx="5346065" cy="7557770"/>
            <wp:effectExtent l="0" t="0" r="6985" b="5080"/>
            <wp:wrapNone/>
            <wp:docPr id="29" name="Рисунок 29" descr="брошю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брошю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65" cy="755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AC9" w:rsidRDefault="00427AC9" w:rsidP="00427AC9">
      <w:pPr>
        <w:pStyle w:val="3"/>
        <w:rPr>
          <w:rFonts w:ascii="Arial Narrow" w:hAnsi="Arial Narrow" w:cs="Arial"/>
          <w:bCs w:val="0"/>
          <w:color w:val="008080"/>
          <w:sz w:val="24"/>
        </w:rPr>
      </w:pPr>
    </w:p>
    <w:p w:rsidR="00F4254C" w:rsidRDefault="00F4254C" w:rsidP="00F4254C">
      <w:pPr>
        <w:pStyle w:val="3"/>
        <w:rPr>
          <w:rFonts w:ascii="Arial Narrow" w:hAnsi="Arial Narrow" w:cs="Arial"/>
          <w:bCs w:val="0"/>
          <w:color w:val="008080"/>
          <w:sz w:val="20"/>
          <w:szCs w:val="20"/>
        </w:rPr>
      </w:pPr>
    </w:p>
    <w:p w:rsidR="00507F52" w:rsidRPr="00F4254C" w:rsidRDefault="00427AC9" w:rsidP="00F4254C">
      <w:pPr>
        <w:pStyle w:val="3"/>
        <w:rPr>
          <w:rFonts w:ascii="Arial Narrow" w:hAnsi="Arial Narrow" w:cs="Arial"/>
          <w:bCs w:val="0"/>
          <w:color w:val="008080"/>
          <w:sz w:val="20"/>
          <w:szCs w:val="20"/>
        </w:rPr>
      </w:pPr>
      <w:r w:rsidRPr="00507F52">
        <w:rPr>
          <w:rFonts w:ascii="Arial Narrow" w:hAnsi="Arial Narrow" w:cs="Arial"/>
          <w:bCs w:val="0"/>
          <w:color w:val="008080"/>
          <w:sz w:val="20"/>
          <w:szCs w:val="20"/>
        </w:rPr>
        <w:t xml:space="preserve">Департамент образования </w:t>
      </w:r>
      <w:r w:rsidR="00507F52">
        <w:rPr>
          <w:rFonts w:ascii="Arial Narrow" w:hAnsi="Arial Narrow" w:cs="Arial"/>
          <w:bCs w:val="0"/>
          <w:color w:val="008080"/>
          <w:sz w:val="20"/>
          <w:szCs w:val="20"/>
        </w:rPr>
        <w:t xml:space="preserve"> </w:t>
      </w:r>
      <w:r w:rsidRPr="00507F52">
        <w:rPr>
          <w:rFonts w:ascii="Arial Narrow" w:hAnsi="Arial Narrow" w:cs="Arial"/>
          <w:bCs w:val="0"/>
          <w:color w:val="008080"/>
          <w:sz w:val="20"/>
          <w:szCs w:val="20"/>
        </w:rPr>
        <w:t>администрации города Нижневартовска</w:t>
      </w:r>
    </w:p>
    <w:p w:rsidR="00427AC9" w:rsidRPr="00507F52" w:rsidRDefault="00427AC9" w:rsidP="00427AC9">
      <w:pPr>
        <w:tabs>
          <w:tab w:val="left" w:pos="3300"/>
        </w:tabs>
        <w:jc w:val="center"/>
        <w:rPr>
          <w:rFonts w:ascii="Arial Narrow" w:hAnsi="Arial Narrow" w:cs="Arial"/>
          <w:b/>
          <w:bCs/>
          <w:color w:val="008080"/>
          <w:sz w:val="20"/>
          <w:szCs w:val="20"/>
        </w:rPr>
      </w:pPr>
      <w:r w:rsidRPr="00507F52">
        <w:rPr>
          <w:rFonts w:ascii="Arial Narrow" w:hAnsi="Arial Narrow" w:cs="Arial"/>
          <w:b/>
          <w:bCs/>
          <w:color w:val="008080"/>
          <w:sz w:val="20"/>
          <w:szCs w:val="20"/>
        </w:rPr>
        <w:t xml:space="preserve">Муниципальное автономное учреждение </w:t>
      </w:r>
      <w:r w:rsidR="00507F52">
        <w:rPr>
          <w:rFonts w:ascii="Arial Narrow" w:hAnsi="Arial Narrow" w:cs="Arial"/>
          <w:b/>
          <w:bCs/>
          <w:color w:val="008080"/>
          <w:sz w:val="20"/>
          <w:szCs w:val="20"/>
        </w:rPr>
        <w:t xml:space="preserve"> </w:t>
      </w:r>
      <w:r w:rsidRPr="00507F52">
        <w:rPr>
          <w:rFonts w:ascii="Arial Narrow" w:hAnsi="Arial Narrow" w:cs="Arial"/>
          <w:b/>
          <w:bCs/>
          <w:color w:val="008080"/>
          <w:sz w:val="20"/>
          <w:szCs w:val="20"/>
        </w:rPr>
        <w:t xml:space="preserve">города Нижневартовска </w:t>
      </w:r>
    </w:p>
    <w:p w:rsidR="00427AC9" w:rsidRPr="001967A2" w:rsidRDefault="00427AC9" w:rsidP="00427AC9">
      <w:pPr>
        <w:tabs>
          <w:tab w:val="left" w:pos="3300"/>
        </w:tabs>
        <w:jc w:val="center"/>
        <w:rPr>
          <w:rFonts w:ascii="Arial Narrow" w:hAnsi="Arial Narrow" w:cs="Arial"/>
          <w:b/>
          <w:bCs/>
          <w:color w:val="008080"/>
        </w:rPr>
      </w:pPr>
      <w:r w:rsidRPr="00507F52">
        <w:rPr>
          <w:rFonts w:ascii="Arial Narrow" w:hAnsi="Arial Narrow" w:cs="Arial"/>
          <w:b/>
          <w:bCs/>
          <w:color w:val="008080"/>
          <w:sz w:val="20"/>
          <w:szCs w:val="20"/>
        </w:rPr>
        <w:t xml:space="preserve"> «Центр развития образования»</w:t>
      </w:r>
    </w:p>
    <w:p w:rsidR="00427AC9" w:rsidRDefault="00D126DC" w:rsidP="00427AC9">
      <w:pPr>
        <w:tabs>
          <w:tab w:val="left" w:pos="3300"/>
        </w:tabs>
        <w:jc w:val="center"/>
        <w:rPr>
          <w:rFonts w:ascii="Arial Narrow" w:hAnsi="Arial Narrow"/>
          <w:b/>
          <w:bCs/>
          <w:color w:val="0000FF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21590</wp:posOffset>
            </wp:positionV>
            <wp:extent cx="1655445" cy="1439545"/>
            <wp:effectExtent l="0" t="0" r="0" b="0"/>
            <wp:wrapNone/>
            <wp:docPr id="30" name="Рисунок 1" descr="Описание: Педагогический дебют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едагогический дебют 2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AC9" w:rsidRDefault="00427AC9" w:rsidP="00427AC9">
      <w:pPr>
        <w:tabs>
          <w:tab w:val="left" w:pos="3300"/>
        </w:tabs>
        <w:jc w:val="center"/>
        <w:rPr>
          <w:rFonts w:ascii="Arial Narrow" w:hAnsi="Arial Narrow"/>
          <w:b/>
          <w:bCs/>
          <w:color w:val="0000FF"/>
          <w:sz w:val="28"/>
        </w:rPr>
      </w:pPr>
    </w:p>
    <w:p w:rsidR="0074741C" w:rsidRDefault="0074741C" w:rsidP="0074741C">
      <w:pPr>
        <w:keepNext/>
        <w:outlineLvl w:val="8"/>
        <w:rPr>
          <w:rFonts w:ascii="Monotype Corsiva" w:eastAsia="Calibri" w:hAnsi="Monotype Corsiva"/>
          <w:b/>
          <w:i/>
          <w:sz w:val="22"/>
          <w:szCs w:val="22"/>
          <w:lang w:eastAsia="en-US"/>
        </w:rPr>
      </w:pPr>
    </w:p>
    <w:p w:rsidR="001B5CF0" w:rsidRDefault="001B5CF0" w:rsidP="0074741C">
      <w:pPr>
        <w:keepNext/>
        <w:outlineLvl w:val="8"/>
        <w:rPr>
          <w:rFonts w:ascii="Monotype Corsiva" w:eastAsia="Calibri" w:hAnsi="Monotype Corsiva"/>
          <w:b/>
          <w:i/>
          <w:sz w:val="22"/>
          <w:szCs w:val="22"/>
          <w:lang w:eastAsia="en-US"/>
        </w:rPr>
      </w:pPr>
    </w:p>
    <w:p w:rsidR="001B5CF0" w:rsidRDefault="001B5CF0" w:rsidP="0074741C">
      <w:pPr>
        <w:keepNext/>
        <w:outlineLvl w:val="8"/>
        <w:rPr>
          <w:rFonts w:ascii="Monotype Corsiva" w:eastAsia="Calibri" w:hAnsi="Monotype Corsiva"/>
          <w:b/>
          <w:i/>
          <w:sz w:val="22"/>
          <w:szCs w:val="22"/>
          <w:lang w:eastAsia="en-US"/>
        </w:rPr>
      </w:pPr>
    </w:p>
    <w:p w:rsidR="001B5CF0" w:rsidRDefault="001B5CF0" w:rsidP="0074741C">
      <w:pPr>
        <w:keepNext/>
        <w:outlineLvl w:val="8"/>
        <w:rPr>
          <w:rFonts w:ascii="Arial Narrow" w:hAnsi="Arial Narrow"/>
          <w:b/>
          <w:bCs/>
          <w:i/>
          <w:color w:val="0070C0"/>
          <w:sz w:val="32"/>
          <w:szCs w:val="32"/>
        </w:rPr>
      </w:pPr>
    </w:p>
    <w:p w:rsidR="0074741C" w:rsidRDefault="0074741C" w:rsidP="0074741C">
      <w:pPr>
        <w:keepNext/>
        <w:outlineLvl w:val="8"/>
        <w:rPr>
          <w:rFonts w:ascii="Arial Narrow" w:hAnsi="Arial Narrow"/>
          <w:b/>
          <w:bCs/>
          <w:i/>
          <w:color w:val="0070C0"/>
          <w:sz w:val="32"/>
          <w:szCs w:val="32"/>
        </w:rPr>
      </w:pPr>
    </w:p>
    <w:p w:rsidR="00D70898" w:rsidRDefault="00D70898" w:rsidP="0074741C">
      <w:pPr>
        <w:keepNext/>
        <w:jc w:val="center"/>
        <w:outlineLvl w:val="8"/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427AC9" w:rsidRPr="00E44D25" w:rsidRDefault="00DC638E" w:rsidP="0074741C">
      <w:pPr>
        <w:keepNext/>
        <w:jc w:val="center"/>
        <w:outlineLvl w:val="8"/>
        <w:rPr>
          <w:rFonts w:ascii="Arial Narrow" w:hAnsi="Arial Narrow"/>
          <w:b/>
          <w:bCs/>
          <w:i/>
          <w:color w:val="0070C0"/>
          <w:sz w:val="32"/>
          <w:szCs w:val="32"/>
        </w:rPr>
      </w:pPr>
      <w:r>
        <w:rPr>
          <w:rFonts w:ascii="Arial Narrow" w:hAnsi="Arial Narrow"/>
          <w:b/>
          <w:bCs/>
          <w:color w:val="0070C0"/>
          <w:sz w:val="32"/>
          <w:szCs w:val="32"/>
        </w:rPr>
        <w:t xml:space="preserve">ПАМЯТКА </w:t>
      </w:r>
      <w:r w:rsidR="0074741C" w:rsidRPr="0074741C">
        <w:rPr>
          <w:rFonts w:ascii="Arial Narrow" w:hAnsi="Arial Narrow"/>
          <w:b/>
          <w:bCs/>
          <w:color w:val="0070C0"/>
          <w:sz w:val="32"/>
          <w:szCs w:val="32"/>
        </w:rPr>
        <w:t>ЖЮРИ</w:t>
      </w:r>
      <w:r w:rsidR="0074741C" w:rsidRPr="0074741C">
        <w:rPr>
          <w:rFonts w:ascii="Arial Narrow" w:hAnsi="Arial Narrow"/>
          <w:b/>
          <w:bCs/>
          <w:color w:val="0070C0"/>
          <w:sz w:val="32"/>
          <w:szCs w:val="32"/>
        </w:rPr>
        <w:br/>
      </w:r>
      <w:r w:rsidR="00427AC9" w:rsidRPr="0074741C">
        <w:rPr>
          <w:rFonts w:ascii="Arial Narrow" w:hAnsi="Arial Narrow"/>
          <w:b/>
          <w:bCs/>
          <w:color w:val="0070C0"/>
          <w:sz w:val="32"/>
          <w:szCs w:val="32"/>
        </w:rPr>
        <w:t xml:space="preserve">конкурса </w:t>
      </w:r>
      <w:r w:rsidR="00427AC9" w:rsidRPr="00E44D25">
        <w:rPr>
          <w:rFonts w:ascii="Arial Narrow" w:hAnsi="Arial Narrow"/>
          <w:b/>
          <w:bCs/>
          <w:i/>
          <w:color w:val="0070C0"/>
          <w:sz w:val="32"/>
          <w:szCs w:val="32"/>
        </w:rPr>
        <w:t>профессионального мастерства</w:t>
      </w:r>
    </w:p>
    <w:p w:rsidR="00427AC9" w:rsidRPr="0074741C" w:rsidRDefault="00923690" w:rsidP="00507F52">
      <w:pPr>
        <w:jc w:val="center"/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</w:pPr>
      <w:r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  <w:t>«Педагогический дебют</w:t>
      </w:r>
      <w:r w:rsidR="006360DF"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  <w:t xml:space="preserve"> – 2020</w:t>
      </w:r>
      <w:r w:rsidR="00427AC9" w:rsidRPr="0074741C"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  <w:t>»</w:t>
      </w:r>
    </w:p>
    <w:p w:rsidR="00427AC9" w:rsidRPr="0074741C" w:rsidRDefault="00427AC9" w:rsidP="00427AC9">
      <w:pPr>
        <w:jc w:val="center"/>
        <w:rPr>
          <w:rFonts w:ascii="Arial Narrow" w:hAnsi="Arial Narrow"/>
          <w:b/>
          <w:bCs/>
          <w:caps/>
          <w:color w:val="333399"/>
          <w:sz w:val="28"/>
          <w:szCs w:val="28"/>
        </w:rPr>
      </w:pPr>
    </w:p>
    <w:p w:rsidR="00427AC9" w:rsidRPr="00847A98" w:rsidRDefault="00427AC9" w:rsidP="00427AC9">
      <w:pPr>
        <w:jc w:val="center"/>
        <w:rPr>
          <w:rFonts w:ascii="Arial Narrow" w:hAnsi="Arial Narrow"/>
          <w:b/>
          <w:bCs/>
          <w:caps/>
          <w:color w:val="333399"/>
          <w:sz w:val="28"/>
          <w:szCs w:val="28"/>
        </w:rPr>
      </w:pPr>
    </w:p>
    <w:p w:rsidR="00427AC9" w:rsidRPr="00706C20" w:rsidRDefault="00427AC9" w:rsidP="00427AC9">
      <w:pPr>
        <w:jc w:val="center"/>
        <w:rPr>
          <w:rFonts w:ascii="Arial Narrow" w:hAnsi="Arial Narrow"/>
          <w:b/>
          <w:bCs/>
          <w:caps/>
          <w:color w:val="008080"/>
        </w:rPr>
      </w:pPr>
      <w:r w:rsidRPr="00706C20">
        <w:rPr>
          <w:rFonts w:ascii="Arial Narrow" w:hAnsi="Arial Narrow"/>
          <w:b/>
          <w:bCs/>
          <w:caps/>
          <w:color w:val="008080"/>
        </w:rPr>
        <w:t>номинаци</w:t>
      </w:r>
      <w:r w:rsidR="00AF130A">
        <w:rPr>
          <w:rFonts w:ascii="Arial Narrow" w:hAnsi="Arial Narrow"/>
          <w:b/>
          <w:bCs/>
          <w:caps/>
          <w:color w:val="008080"/>
        </w:rPr>
        <w:t>Я</w:t>
      </w:r>
    </w:p>
    <w:p w:rsidR="00427AC9" w:rsidRPr="0074741C" w:rsidRDefault="0026759F" w:rsidP="00427AC9">
      <w:pPr>
        <w:jc w:val="center"/>
        <w:rPr>
          <w:rFonts w:ascii="Monotype Corsiva" w:hAnsi="Monotype Corsiva"/>
          <w:b/>
          <w:bCs/>
          <w:iCs/>
          <w:color w:val="008080"/>
          <w:sz w:val="28"/>
          <w:szCs w:val="28"/>
        </w:rPr>
      </w:pPr>
      <w:r>
        <w:rPr>
          <w:rFonts w:ascii="Monotype Corsiva" w:hAnsi="Monotype Corsiva"/>
          <w:b/>
          <w:bCs/>
          <w:iCs/>
          <w:color w:val="008080"/>
          <w:sz w:val="28"/>
          <w:szCs w:val="28"/>
        </w:rPr>
        <w:t>«Педагог-наставник</w:t>
      </w:r>
      <w:r w:rsidR="00427AC9" w:rsidRPr="0074741C">
        <w:rPr>
          <w:rFonts w:ascii="Monotype Corsiva" w:hAnsi="Monotype Corsiva"/>
          <w:b/>
          <w:bCs/>
          <w:iCs/>
          <w:color w:val="008080"/>
          <w:sz w:val="28"/>
          <w:szCs w:val="28"/>
        </w:rPr>
        <w:t>»</w:t>
      </w:r>
    </w:p>
    <w:p w:rsidR="00DC638E" w:rsidRPr="003F5F49" w:rsidRDefault="00DC638E" w:rsidP="00EB0BFB">
      <w:pPr>
        <w:jc w:val="center"/>
        <w:rPr>
          <w:rFonts w:eastAsia="Calibri"/>
          <w:sz w:val="28"/>
          <w:szCs w:val="28"/>
          <w:lang w:eastAsia="en-US"/>
        </w:rPr>
      </w:pPr>
      <w:r w:rsidRPr="0074741C">
        <w:rPr>
          <w:rFonts w:ascii="Monotype Corsiva" w:hAnsi="Monotype Corsiva"/>
          <w:b/>
          <w:bCs/>
          <w:iCs/>
          <w:color w:val="008080"/>
          <w:sz w:val="28"/>
          <w:szCs w:val="28"/>
        </w:rPr>
        <w:t xml:space="preserve"> </w:t>
      </w:r>
    </w:p>
    <w:p w:rsidR="00DC638E" w:rsidRPr="0074741C" w:rsidRDefault="00DC638E" w:rsidP="00DC638E">
      <w:pPr>
        <w:jc w:val="center"/>
        <w:rPr>
          <w:rFonts w:ascii="Monotype Corsiva" w:hAnsi="Monotype Corsiva"/>
          <w:b/>
          <w:bCs/>
          <w:iCs/>
          <w:color w:val="008080"/>
          <w:sz w:val="28"/>
          <w:szCs w:val="28"/>
        </w:rPr>
      </w:pPr>
    </w:p>
    <w:p w:rsidR="00427AC9" w:rsidRPr="00AB2B9C" w:rsidRDefault="00427AC9" w:rsidP="00427AC9">
      <w:pPr>
        <w:jc w:val="center"/>
        <w:rPr>
          <w:rFonts w:ascii="Arial Narrow" w:hAnsi="Arial Narrow"/>
          <w:b/>
          <w:bCs/>
          <w:color w:val="990000"/>
          <w:sz w:val="28"/>
          <w:szCs w:val="28"/>
        </w:rPr>
      </w:pPr>
      <w:r w:rsidRPr="00AB2B9C">
        <w:rPr>
          <w:rFonts w:ascii="Arial Narrow" w:hAnsi="Arial Narrow"/>
          <w:b/>
          <w:bCs/>
          <w:color w:val="990000"/>
          <w:sz w:val="28"/>
          <w:szCs w:val="28"/>
        </w:rPr>
        <w:t xml:space="preserve">                                     </w:t>
      </w:r>
    </w:p>
    <w:p w:rsidR="00427AC9" w:rsidRDefault="00427AC9" w:rsidP="00427AC9">
      <w:pPr>
        <w:keepNext/>
        <w:jc w:val="center"/>
        <w:outlineLvl w:val="1"/>
        <w:rPr>
          <w:rFonts w:ascii="Arial Narrow" w:hAnsi="Arial Narrow"/>
          <w:b/>
          <w:bCs/>
          <w:color w:val="990000"/>
          <w:sz w:val="28"/>
          <w:szCs w:val="28"/>
        </w:rPr>
      </w:pPr>
    </w:p>
    <w:p w:rsidR="00427AC9" w:rsidRDefault="00427AC9" w:rsidP="00427AC9">
      <w:pPr>
        <w:keepNext/>
        <w:jc w:val="center"/>
        <w:outlineLvl w:val="1"/>
        <w:rPr>
          <w:rFonts w:ascii="Arial Narrow" w:hAnsi="Arial Narrow"/>
          <w:b/>
          <w:bCs/>
          <w:color w:val="990000"/>
          <w:sz w:val="28"/>
          <w:szCs w:val="28"/>
        </w:rPr>
      </w:pPr>
    </w:p>
    <w:p w:rsidR="00427AC9" w:rsidRDefault="00427AC9" w:rsidP="00427AC9">
      <w:pPr>
        <w:keepNext/>
        <w:jc w:val="center"/>
        <w:outlineLvl w:val="1"/>
        <w:rPr>
          <w:rFonts w:ascii="Arial Narrow" w:hAnsi="Arial Narrow"/>
          <w:b/>
          <w:bCs/>
          <w:color w:val="990000"/>
          <w:sz w:val="28"/>
          <w:szCs w:val="28"/>
        </w:rPr>
      </w:pPr>
    </w:p>
    <w:p w:rsidR="00427AC9" w:rsidRDefault="00427AC9" w:rsidP="00427AC9">
      <w:pPr>
        <w:tabs>
          <w:tab w:val="left" w:pos="3300"/>
        </w:tabs>
        <w:jc w:val="center"/>
        <w:rPr>
          <w:rFonts w:ascii="Arial Narrow" w:hAnsi="Arial Narrow"/>
          <w:b/>
          <w:bCs/>
          <w:color w:val="008000"/>
        </w:rPr>
      </w:pPr>
    </w:p>
    <w:p w:rsidR="00427AC9" w:rsidRDefault="00427AC9" w:rsidP="00427AC9">
      <w:pPr>
        <w:tabs>
          <w:tab w:val="left" w:pos="3300"/>
        </w:tabs>
        <w:jc w:val="center"/>
        <w:rPr>
          <w:rFonts w:ascii="Arial Narrow" w:hAnsi="Arial Narrow"/>
          <w:b/>
          <w:bCs/>
          <w:color w:val="008000"/>
        </w:rPr>
      </w:pPr>
    </w:p>
    <w:p w:rsidR="00427AC9" w:rsidRDefault="00427AC9" w:rsidP="00427AC9">
      <w:pPr>
        <w:tabs>
          <w:tab w:val="left" w:pos="3300"/>
        </w:tabs>
        <w:jc w:val="center"/>
        <w:rPr>
          <w:rFonts w:ascii="Arial Narrow" w:hAnsi="Arial Narrow"/>
          <w:b/>
          <w:bCs/>
          <w:color w:val="008000"/>
        </w:rPr>
      </w:pPr>
    </w:p>
    <w:p w:rsidR="00427AC9" w:rsidRDefault="006360DF" w:rsidP="00DC638E">
      <w:pPr>
        <w:tabs>
          <w:tab w:val="left" w:pos="3300"/>
        </w:tabs>
        <w:jc w:val="center"/>
        <w:rPr>
          <w:rFonts w:ascii="Arial Narrow" w:hAnsi="Arial Narrow"/>
          <w:b/>
          <w:bCs/>
          <w:color w:val="FFFFFF"/>
        </w:rPr>
      </w:pPr>
      <w:r>
        <w:rPr>
          <w:rFonts w:ascii="Arial Narrow" w:hAnsi="Arial Narrow"/>
          <w:b/>
          <w:bCs/>
          <w:color w:val="FFFFFF"/>
        </w:rPr>
        <w:t>г. Нижневартовск – 2020</w:t>
      </w:r>
    </w:p>
    <w:p w:rsidR="00C53857" w:rsidRDefault="00923690" w:rsidP="00DC638E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Конкурс профессионального мастерства </w:t>
      </w:r>
    </w:p>
    <w:p w:rsidR="00EB0BFB" w:rsidRDefault="00EB0BFB" w:rsidP="00DC638E">
      <w:pPr>
        <w:jc w:val="center"/>
        <w:rPr>
          <w:b/>
          <w:color w:val="0070C0"/>
          <w:sz w:val="28"/>
          <w:szCs w:val="28"/>
        </w:rPr>
      </w:pPr>
    </w:p>
    <w:p w:rsidR="00EB0BFB" w:rsidRDefault="00EB0BFB" w:rsidP="00EB0BFB">
      <w:pPr>
        <w:rPr>
          <w:b/>
          <w:color w:val="0070C0"/>
          <w:sz w:val="28"/>
          <w:szCs w:val="28"/>
        </w:rPr>
      </w:pPr>
    </w:p>
    <w:p w:rsidR="00EB0BFB" w:rsidRDefault="00EB0BFB" w:rsidP="00EB0BFB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Конкурс профессионального мастерства </w:t>
      </w:r>
    </w:p>
    <w:p w:rsidR="00EB0BFB" w:rsidRDefault="00EB0BFB" w:rsidP="00EB0BFB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среди молодых педагогических работников образовательных организаций </w:t>
      </w:r>
    </w:p>
    <w:p w:rsidR="00EB0BFB" w:rsidRDefault="00EB0BFB" w:rsidP="00EB0BFB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города Нижневартовска</w:t>
      </w:r>
      <w:r w:rsidRPr="00DC638E">
        <w:rPr>
          <w:b/>
          <w:color w:val="0070C0"/>
          <w:sz w:val="28"/>
          <w:szCs w:val="28"/>
        </w:rPr>
        <w:t xml:space="preserve"> </w:t>
      </w:r>
    </w:p>
    <w:p w:rsidR="00EB0BFB" w:rsidRPr="00DC638E" w:rsidRDefault="00EB0BFB" w:rsidP="00EB0BFB">
      <w:pPr>
        <w:jc w:val="center"/>
        <w:rPr>
          <w:b/>
          <w:color w:val="0070C0"/>
          <w:sz w:val="28"/>
          <w:szCs w:val="28"/>
        </w:rPr>
      </w:pPr>
      <w:r w:rsidRPr="00DC638E">
        <w:rPr>
          <w:b/>
          <w:color w:val="0070C0"/>
          <w:sz w:val="28"/>
          <w:szCs w:val="28"/>
        </w:rPr>
        <w:t>«Пе</w:t>
      </w:r>
      <w:r>
        <w:rPr>
          <w:b/>
          <w:color w:val="0070C0"/>
          <w:sz w:val="28"/>
          <w:szCs w:val="28"/>
        </w:rPr>
        <w:t>дагогический дебют</w:t>
      </w:r>
      <w:r w:rsidRPr="00DC638E">
        <w:rPr>
          <w:b/>
          <w:color w:val="0070C0"/>
          <w:sz w:val="28"/>
          <w:szCs w:val="28"/>
        </w:rPr>
        <w:t xml:space="preserve"> </w:t>
      </w:r>
      <w:r w:rsidRPr="00DC638E">
        <w:rPr>
          <w:rFonts w:eastAsia="Calibri"/>
          <w:b/>
          <w:i/>
          <w:color w:val="0070C0"/>
          <w:sz w:val="28"/>
          <w:szCs w:val="28"/>
          <w:lang w:eastAsia="en-US"/>
        </w:rPr>
        <w:t>–</w:t>
      </w:r>
      <w:r w:rsidR="006360DF">
        <w:rPr>
          <w:b/>
          <w:color w:val="0070C0"/>
          <w:sz w:val="28"/>
          <w:szCs w:val="28"/>
        </w:rPr>
        <w:t xml:space="preserve"> 2020</w:t>
      </w:r>
      <w:r w:rsidRPr="00DC638E">
        <w:rPr>
          <w:b/>
          <w:color w:val="0070C0"/>
          <w:sz w:val="28"/>
          <w:szCs w:val="28"/>
        </w:rPr>
        <w:t>»</w:t>
      </w:r>
    </w:p>
    <w:p w:rsidR="00DC638E" w:rsidRPr="00D34CC1" w:rsidRDefault="00DC638E" w:rsidP="00DC638E">
      <w:pPr>
        <w:pStyle w:val="10"/>
        <w:shd w:val="clear" w:color="auto" w:fill="FFFFFF"/>
        <w:tabs>
          <w:tab w:val="left" w:pos="1418"/>
        </w:tabs>
        <w:jc w:val="both"/>
        <w:rPr>
          <w:b w:val="0"/>
          <w:i w:val="0"/>
          <w:sz w:val="22"/>
          <w:szCs w:val="22"/>
        </w:rPr>
      </w:pPr>
    </w:p>
    <w:p w:rsidR="00D34CC1" w:rsidRPr="006360DF" w:rsidRDefault="006360DF" w:rsidP="006360DF">
      <w:pPr>
        <w:pStyle w:val="10"/>
        <w:shd w:val="clear" w:color="auto" w:fill="FFFFFF"/>
        <w:tabs>
          <w:tab w:val="left" w:pos="709"/>
        </w:tabs>
        <w:jc w:val="both"/>
        <w:rPr>
          <w:rStyle w:val="ac"/>
          <w:b w:val="0"/>
          <w:i w:val="0"/>
          <w:color w:val="auto"/>
          <w:sz w:val="21"/>
          <w:szCs w:val="21"/>
          <w:u w:val="none"/>
        </w:rPr>
      </w:pPr>
      <w:r>
        <w:rPr>
          <w:b w:val="0"/>
          <w:i w:val="0"/>
          <w:sz w:val="22"/>
          <w:szCs w:val="22"/>
        </w:rPr>
        <w:tab/>
      </w:r>
      <w:r w:rsidRPr="006360DF">
        <w:rPr>
          <w:b w:val="0"/>
          <w:i w:val="0"/>
          <w:sz w:val="21"/>
          <w:szCs w:val="21"/>
        </w:rPr>
        <w:t>Конкурс посвящен празднованию 75-летнего юбилея Победы в Великой Отечественной войне – «Год памяти и славы».</w:t>
      </w:r>
      <w:r w:rsidR="00DC638E" w:rsidRPr="00D34CC1">
        <w:rPr>
          <w:b w:val="0"/>
          <w:i w:val="0"/>
          <w:sz w:val="21"/>
          <w:szCs w:val="21"/>
        </w:rPr>
        <w:tab/>
        <w:t xml:space="preserve">Информационная поддержка конкурса осуществляется на портале системы образования города Нижневартовска </w:t>
      </w:r>
      <w:r w:rsidR="00DC638E" w:rsidRPr="00254540">
        <w:rPr>
          <w:b w:val="0"/>
          <w:i w:val="0"/>
          <w:sz w:val="21"/>
          <w:szCs w:val="21"/>
        </w:rPr>
        <w:t>(</w:t>
      </w:r>
      <w:hyperlink r:id="rId9" w:history="1">
        <w:r w:rsidR="00DC638E" w:rsidRPr="00254540">
          <w:rPr>
            <w:rStyle w:val="ac"/>
            <w:b w:val="0"/>
            <w:i w:val="0"/>
            <w:sz w:val="21"/>
            <w:szCs w:val="21"/>
            <w:lang w:val="en-US"/>
          </w:rPr>
          <w:t>http</w:t>
        </w:r>
        <w:r w:rsidR="00DC638E" w:rsidRPr="00254540">
          <w:rPr>
            <w:rStyle w:val="ac"/>
            <w:b w:val="0"/>
            <w:i w:val="0"/>
            <w:sz w:val="21"/>
            <w:szCs w:val="21"/>
          </w:rPr>
          <w:t>://</w:t>
        </w:r>
        <w:r w:rsidR="00DC638E" w:rsidRPr="00254540">
          <w:rPr>
            <w:rStyle w:val="ac"/>
            <w:b w:val="0"/>
            <w:i w:val="0"/>
            <w:sz w:val="21"/>
            <w:szCs w:val="21"/>
            <w:lang w:val="en-US"/>
          </w:rPr>
          <w:t>edu</w:t>
        </w:r>
        <w:r w:rsidR="00DC638E" w:rsidRPr="00254540">
          <w:rPr>
            <w:rStyle w:val="ac"/>
            <w:b w:val="0"/>
            <w:i w:val="0"/>
            <w:sz w:val="21"/>
            <w:szCs w:val="21"/>
          </w:rPr>
          <w:t>-</w:t>
        </w:r>
        <w:r w:rsidR="00DC638E" w:rsidRPr="00254540">
          <w:rPr>
            <w:rStyle w:val="ac"/>
            <w:b w:val="0"/>
            <w:i w:val="0"/>
            <w:sz w:val="21"/>
            <w:szCs w:val="21"/>
            <w:lang w:val="en-US"/>
          </w:rPr>
          <w:t>nv</w:t>
        </w:r>
        <w:r w:rsidR="00DC638E" w:rsidRPr="00254540">
          <w:rPr>
            <w:rStyle w:val="ac"/>
            <w:b w:val="0"/>
            <w:i w:val="0"/>
            <w:sz w:val="21"/>
            <w:szCs w:val="21"/>
          </w:rPr>
          <w:t>.</w:t>
        </w:r>
        <w:r w:rsidR="00DC638E" w:rsidRPr="00254540">
          <w:rPr>
            <w:rStyle w:val="ac"/>
            <w:b w:val="0"/>
            <w:i w:val="0"/>
            <w:sz w:val="21"/>
            <w:szCs w:val="21"/>
            <w:lang w:val="en-US"/>
          </w:rPr>
          <w:t>ru</w:t>
        </w:r>
      </w:hyperlink>
      <w:r w:rsidR="00DC638E" w:rsidRPr="00254540">
        <w:rPr>
          <w:b w:val="0"/>
          <w:i w:val="0"/>
          <w:sz w:val="21"/>
          <w:szCs w:val="21"/>
        </w:rPr>
        <w:t>), на сайте «Пед</w:t>
      </w:r>
      <w:r w:rsidR="00923690" w:rsidRPr="00254540">
        <w:rPr>
          <w:b w:val="0"/>
          <w:i w:val="0"/>
          <w:sz w:val="21"/>
          <w:szCs w:val="21"/>
        </w:rPr>
        <w:t>агогический дебют</w:t>
      </w:r>
      <w:r w:rsidR="00DC638E" w:rsidRPr="00254540">
        <w:rPr>
          <w:b w:val="0"/>
          <w:i w:val="0"/>
          <w:sz w:val="21"/>
          <w:szCs w:val="21"/>
        </w:rPr>
        <w:t xml:space="preserve"> </w:t>
      </w:r>
      <w:r w:rsidR="00DC638E" w:rsidRPr="00254540">
        <w:rPr>
          <w:rFonts w:eastAsia="Calibri"/>
          <w:b w:val="0"/>
          <w:i w:val="0"/>
          <w:sz w:val="21"/>
          <w:szCs w:val="21"/>
          <w:lang w:eastAsia="en-US"/>
        </w:rPr>
        <w:t xml:space="preserve">– </w:t>
      </w:r>
      <w:r>
        <w:rPr>
          <w:b w:val="0"/>
          <w:i w:val="0"/>
          <w:sz w:val="21"/>
          <w:szCs w:val="21"/>
        </w:rPr>
        <w:t>2020</w:t>
      </w:r>
      <w:r w:rsidR="00DC638E" w:rsidRPr="00254540">
        <w:rPr>
          <w:b w:val="0"/>
          <w:i w:val="0"/>
          <w:sz w:val="21"/>
          <w:szCs w:val="21"/>
        </w:rPr>
        <w:t>» (</w:t>
      </w:r>
      <w:hyperlink r:id="rId10" w:history="1">
        <w:r w:rsidRPr="00BD7311">
          <w:rPr>
            <w:rStyle w:val="ac"/>
            <w:b w:val="0"/>
            <w:i w:val="0"/>
            <w:sz w:val="21"/>
            <w:szCs w:val="21"/>
          </w:rPr>
          <w:t>https://debut2020.edu-nv.ru/</w:t>
        </w:r>
      </w:hyperlink>
      <w:r w:rsidR="00DC638E" w:rsidRPr="00254540">
        <w:rPr>
          <w:rStyle w:val="ac"/>
          <w:b w:val="0"/>
          <w:i w:val="0"/>
          <w:sz w:val="21"/>
          <w:szCs w:val="21"/>
        </w:rPr>
        <w:t xml:space="preserve">) </w:t>
      </w:r>
      <w:r w:rsidR="00DC638E" w:rsidRPr="00254540">
        <w:rPr>
          <w:rStyle w:val="ac"/>
          <w:b w:val="0"/>
          <w:i w:val="0"/>
          <w:color w:val="auto"/>
          <w:sz w:val="21"/>
          <w:szCs w:val="21"/>
        </w:rPr>
        <w:t>(далее - САЙТ)</w:t>
      </w:r>
      <w:r w:rsidR="00DC638E" w:rsidRPr="00254540">
        <w:rPr>
          <w:rStyle w:val="ac"/>
          <w:b w:val="0"/>
          <w:i w:val="0"/>
          <w:sz w:val="21"/>
          <w:szCs w:val="21"/>
        </w:rPr>
        <w:t>.</w:t>
      </w:r>
      <w:r w:rsidR="00750D37" w:rsidRPr="00254540">
        <w:rPr>
          <w:rStyle w:val="ac"/>
          <w:b w:val="0"/>
          <w:i w:val="0"/>
          <w:sz w:val="21"/>
          <w:szCs w:val="21"/>
          <w:u w:val="none"/>
        </w:rPr>
        <w:t xml:space="preserve"> </w:t>
      </w:r>
    </w:p>
    <w:p w:rsidR="00F4434B" w:rsidRPr="00254540" w:rsidRDefault="00D34CC1" w:rsidP="00DC638E">
      <w:pPr>
        <w:pStyle w:val="10"/>
        <w:shd w:val="clear" w:color="auto" w:fill="FFFFFF"/>
        <w:tabs>
          <w:tab w:val="left" w:pos="709"/>
        </w:tabs>
        <w:jc w:val="both"/>
        <w:rPr>
          <w:b w:val="0"/>
          <w:i w:val="0"/>
          <w:sz w:val="21"/>
          <w:szCs w:val="21"/>
        </w:rPr>
      </w:pPr>
      <w:r w:rsidRPr="00254540">
        <w:rPr>
          <w:rStyle w:val="ac"/>
          <w:b w:val="0"/>
          <w:i w:val="0"/>
          <w:sz w:val="21"/>
          <w:szCs w:val="21"/>
          <w:u w:val="none"/>
        </w:rPr>
        <w:tab/>
      </w:r>
      <w:r w:rsidR="00750D37" w:rsidRPr="00254540">
        <w:rPr>
          <w:b w:val="0"/>
          <w:i w:val="0"/>
          <w:sz w:val="21"/>
          <w:szCs w:val="21"/>
        </w:rPr>
        <w:t xml:space="preserve">Адрес электронной почты </w:t>
      </w:r>
      <w:r w:rsidR="00C22B55" w:rsidRPr="00254540">
        <w:rPr>
          <w:b w:val="0"/>
          <w:i w:val="0"/>
          <w:sz w:val="21"/>
          <w:szCs w:val="21"/>
        </w:rPr>
        <w:t>организаторов</w:t>
      </w:r>
      <w:r w:rsidR="00750D37" w:rsidRPr="00254540">
        <w:rPr>
          <w:b w:val="0"/>
          <w:i w:val="0"/>
          <w:sz w:val="21"/>
          <w:szCs w:val="21"/>
        </w:rPr>
        <w:t xml:space="preserve"> конкурса:</w:t>
      </w:r>
      <w:r w:rsidRPr="00254540">
        <w:rPr>
          <w:b w:val="0"/>
          <w:i w:val="0"/>
          <w:sz w:val="21"/>
          <w:szCs w:val="21"/>
        </w:rPr>
        <w:t> </w:t>
      </w:r>
    </w:p>
    <w:p w:rsidR="00DC638E" w:rsidRPr="00254540" w:rsidRDefault="00923690" w:rsidP="00DC638E">
      <w:pPr>
        <w:pStyle w:val="10"/>
        <w:shd w:val="clear" w:color="auto" w:fill="FFFFFF"/>
        <w:tabs>
          <w:tab w:val="left" w:pos="709"/>
        </w:tabs>
        <w:jc w:val="both"/>
        <w:rPr>
          <w:rStyle w:val="ac"/>
          <w:b w:val="0"/>
          <w:i w:val="0"/>
          <w:sz w:val="21"/>
          <w:szCs w:val="21"/>
        </w:rPr>
      </w:pPr>
      <w:r w:rsidRPr="00254540">
        <w:rPr>
          <w:rStyle w:val="ac"/>
          <w:b w:val="0"/>
          <w:i w:val="0"/>
          <w:sz w:val="21"/>
          <w:szCs w:val="21"/>
          <w:lang w:val="en-US"/>
        </w:rPr>
        <w:t>oripo</w:t>
      </w:r>
      <w:r w:rsidRPr="007D6AB6">
        <w:rPr>
          <w:rStyle w:val="ac"/>
          <w:b w:val="0"/>
          <w:i w:val="0"/>
          <w:sz w:val="21"/>
          <w:szCs w:val="21"/>
        </w:rPr>
        <w:t>-</w:t>
      </w:r>
      <w:r w:rsidRPr="00254540">
        <w:rPr>
          <w:rStyle w:val="ac"/>
          <w:b w:val="0"/>
          <w:i w:val="0"/>
          <w:sz w:val="21"/>
          <w:szCs w:val="21"/>
          <w:lang w:val="en-US"/>
        </w:rPr>
        <w:t>cro</w:t>
      </w:r>
      <w:r w:rsidRPr="007D6AB6">
        <w:rPr>
          <w:rStyle w:val="ac"/>
          <w:b w:val="0"/>
          <w:i w:val="0"/>
          <w:sz w:val="21"/>
          <w:szCs w:val="21"/>
        </w:rPr>
        <w:t>@</w:t>
      </w:r>
      <w:r w:rsidRPr="00254540">
        <w:rPr>
          <w:rStyle w:val="ac"/>
          <w:b w:val="0"/>
          <w:i w:val="0"/>
          <w:sz w:val="21"/>
          <w:szCs w:val="21"/>
          <w:lang w:val="en-US"/>
        </w:rPr>
        <w:t>mail</w:t>
      </w:r>
      <w:r w:rsidRPr="007D6AB6">
        <w:rPr>
          <w:rStyle w:val="ac"/>
          <w:b w:val="0"/>
          <w:i w:val="0"/>
          <w:sz w:val="21"/>
          <w:szCs w:val="21"/>
        </w:rPr>
        <w:t>.</w:t>
      </w:r>
      <w:r w:rsidRPr="00254540">
        <w:rPr>
          <w:rStyle w:val="ac"/>
          <w:b w:val="0"/>
          <w:i w:val="0"/>
          <w:sz w:val="21"/>
          <w:szCs w:val="21"/>
          <w:lang w:val="en-US"/>
        </w:rPr>
        <w:t>ru</w:t>
      </w:r>
      <w:r w:rsidR="00750D37" w:rsidRPr="00254540">
        <w:rPr>
          <w:rStyle w:val="ac"/>
          <w:b w:val="0"/>
          <w:i w:val="0"/>
          <w:sz w:val="21"/>
          <w:szCs w:val="21"/>
        </w:rPr>
        <w:t>.</w:t>
      </w:r>
    </w:p>
    <w:p w:rsidR="007D6AB6" w:rsidRDefault="007D6AB6" w:rsidP="007D6AB6">
      <w:pPr>
        <w:jc w:val="center"/>
        <w:rPr>
          <w:rFonts w:eastAsia="Calibri"/>
          <w:b/>
          <w:sz w:val="22"/>
          <w:szCs w:val="22"/>
        </w:rPr>
      </w:pPr>
    </w:p>
    <w:p w:rsidR="007D6AB6" w:rsidRDefault="007D6AB6" w:rsidP="007D6AB6">
      <w:pPr>
        <w:jc w:val="center"/>
        <w:rPr>
          <w:rFonts w:eastAsia="Calibri"/>
          <w:sz w:val="22"/>
          <w:szCs w:val="22"/>
        </w:rPr>
      </w:pPr>
      <w:r w:rsidRPr="007D6AB6">
        <w:rPr>
          <w:rFonts w:eastAsia="Calibri"/>
          <w:sz w:val="22"/>
          <w:szCs w:val="22"/>
        </w:rPr>
        <w:t>Уважаемые члены жюри!</w:t>
      </w:r>
    </w:p>
    <w:p w:rsidR="003900A1" w:rsidRPr="007D6AB6" w:rsidRDefault="003900A1" w:rsidP="007D6AB6">
      <w:pPr>
        <w:jc w:val="center"/>
        <w:rPr>
          <w:rFonts w:eastAsia="Calibri"/>
          <w:sz w:val="22"/>
          <w:szCs w:val="22"/>
        </w:rPr>
      </w:pPr>
    </w:p>
    <w:p w:rsidR="007D6AB6" w:rsidRPr="007D6AB6" w:rsidRDefault="007D6AB6" w:rsidP="007D6AB6">
      <w:pPr>
        <w:ind w:firstLine="708"/>
        <w:jc w:val="both"/>
        <w:rPr>
          <w:rFonts w:eastAsia="Calibri"/>
          <w:sz w:val="22"/>
          <w:szCs w:val="22"/>
        </w:rPr>
      </w:pPr>
      <w:r w:rsidRPr="007D6AB6">
        <w:rPr>
          <w:rFonts w:eastAsia="Calibri"/>
          <w:sz w:val="22"/>
          <w:szCs w:val="22"/>
        </w:rPr>
        <w:t>Оценивание конкурсных заданий заочного этапа конку</w:t>
      </w:r>
      <w:r w:rsidR="006360DF">
        <w:rPr>
          <w:rFonts w:eastAsia="Calibri"/>
          <w:sz w:val="22"/>
          <w:szCs w:val="22"/>
        </w:rPr>
        <w:t>рса «Педагогический дебют – 2020</w:t>
      </w:r>
      <w:r w:rsidRPr="007D6AB6">
        <w:rPr>
          <w:rFonts w:eastAsia="Calibri"/>
          <w:sz w:val="22"/>
          <w:szCs w:val="22"/>
        </w:rPr>
        <w:t xml:space="preserve">» проводится членами жюри в дистанционном формате. Для этого Вам необходимо зайти на портал системы образования города Нижневартовска </w:t>
      </w:r>
      <w:hyperlink r:id="rId11" w:history="1">
        <w:r w:rsidRPr="007D6AB6">
          <w:rPr>
            <w:rStyle w:val="ac"/>
            <w:rFonts w:eastAsia="Calibri"/>
            <w:sz w:val="22"/>
            <w:szCs w:val="22"/>
            <w:lang w:val="en-US"/>
          </w:rPr>
          <w:t>http</w:t>
        </w:r>
        <w:r w:rsidRPr="007D6AB6">
          <w:rPr>
            <w:rStyle w:val="ac"/>
            <w:rFonts w:eastAsia="Calibri"/>
            <w:sz w:val="22"/>
            <w:szCs w:val="22"/>
          </w:rPr>
          <w:t>://</w:t>
        </w:r>
        <w:r w:rsidRPr="007D6AB6">
          <w:rPr>
            <w:rStyle w:val="ac"/>
            <w:rFonts w:eastAsia="Calibri"/>
            <w:sz w:val="22"/>
            <w:szCs w:val="22"/>
            <w:lang w:val="en-US"/>
          </w:rPr>
          <w:t>edu</w:t>
        </w:r>
        <w:r w:rsidRPr="007D6AB6">
          <w:rPr>
            <w:rStyle w:val="ac"/>
            <w:rFonts w:eastAsia="Calibri"/>
            <w:sz w:val="22"/>
            <w:szCs w:val="22"/>
          </w:rPr>
          <w:t>-</w:t>
        </w:r>
        <w:r w:rsidRPr="007D6AB6">
          <w:rPr>
            <w:rStyle w:val="ac"/>
            <w:rFonts w:eastAsia="Calibri"/>
            <w:sz w:val="22"/>
            <w:szCs w:val="22"/>
            <w:lang w:val="en-US"/>
          </w:rPr>
          <w:t>nv</w:t>
        </w:r>
        <w:r w:rsidRPr="007D6AB6">
          <w:rPr>
            <w:rStyle w:val="ac"/>
            <w:rFonts w:eastAsia="Calibri"/>
            <w:sz w:val="22"/>
            <w:szCs w:val="22"/>
          </w:rPr>
          <w:t>.</w:t>
        </w:r>
        <w:r w:rsidRPr="007D6AB6">
          <w:rPr>
            <w:rStyle w:val="ac"/>
            <w:rFonts w:eastAsia="Calibri"/>
            <w:sz w:val="22"/>
            <w:szCs w:val="22"/>
            <w:lang w:val="en-US"/>
          </w:rPr>
          <w:t>ru</w:t>
        </w:r>
      </w:hyperlink>
      <w:r w:rsidRPr="007D6AB6">
        <w:rPr>
          <w:rFonts w:eastAsia="Calibri"/>
          <w:sz w:val="22"/>
          <w:szCs w:val="22"/>
        </w:rPr>
        <w:t>, перейти на бан</w:t>
      </w:r>
      <w:r w:rsidR="006360DF">
        <w:rPr>
          <w:rFonts w:eastAsia="Calibri"/>
          <w:sz w:val="22"/>
          <w:szCs w:val="22"/>
        </w:rPr>
        <w:t>нер «Педагогический дебют – 2020</w:t>
      </w:r>
      <w:r w:rsidRPr="007D6AB6">
        <w:rPr>
          <w:rFonts w:eastAsia="Calibri"/>
          <w:sz w:val="22"/>
          <w:szCs w:val="22"/>
        </w:rPr>
        <w:t>» или пройти по ссылке (</w:t>
      </w:r>
      <w:hyperlink r:id="rId12" w:history="1">
        <w:r w:rsidR="006360DF" w:rsidRPr="00BD7311">
          <w:rPr>
            <w:rStyle w:val="ac"/>
            <w:rFonts w:eastAsia="Calibri"/>
            <w:sz w:val="22"/>
            <w:szCs w:val="22"/>
          </w:rPr>
          <w:t>https://debut2020.edu-nv.ru/</w:t>
        </w:r>
      </w:hyperlink>
      <w:r w:rsidRPr="007D6AB6">
        <w:rPr>
          <w:rFonts w:eastAsia="Calibri"/>
          <w:sz w:val="22"/>
          <w:szCs w:val="22"/>
        </w:rPr>
        <w:t>).</w:t>
      </w:r>
    </w:p>
    <w:p w:rsidR="007D6AB6" w:rsidRPr="007D6AB6" w:rsidRDefault="007D6AB6" w:rsidP="007D6AB6">
      <w:pPr>
        <w:ind w:firstLine="708"/>
        <w:jc w:val="both"/>
        <w:rPr>
          <w:rFonts w:eastAsia="Calibri"/>
          <w:bCs/>
          <w:sz w:val="22"/>
          <w:szCs w:val="22"/>
        </w:rPr>
      </w:pPr>
      <w:r w:rsidRPr="007D6AB6">
        <w:rPr>
          <w:rFonts w:eastAsia="Calibri"/>
          <w:sz w:val="22"/>
          <w:szCs w:val="22"/>
        </w:rPr>
        <w:t>На главной странице конкурса Вам необходимо пройти авторизацию</w:t>
      </w:r>
      <w:r w:rsidR="003900A1">
        <w:rPr>
          <w:rFonts w:eastAsia="Calibri"/>
          <w:sz w:val="22"/>
          <w:szCs w:val="22"/>
        </w:rPr>
        <w:t>, в</w:t>
      </w:r>
      <w:r w:rsidRPr="007D6AB6">
        <w:rPr>
          <w:rFonts w:eastAsia="Calibri"/>
          <w:sz w:val="22"/>
          <w:szCs w:val="22"/>
        </w:rPr>
        <w:t xml:space="preserve">вести </w:t>
      </w:r>
      <w:r w:rsidR="00331D71">
        <w:rPr>
          <w:rFonts w:eastAsia="Calibri"/>
          <w:bCs/>
          <w:sz w:val="22"/>
          <w:szCs w:val="22"/>
        </w:rPr>
        <w:t>логин, пароль</w:t>
      </w:r>
      <w:r w:rsidRPr="007D6AB6">
        <w:rPr>
          <w:rFonts w:eastAsia="Calibri"/>
          <w:bCs/>
          <w:sz w:val="22"/>
          <w:szCs w:val="22"/>
        </w:rPr>
        <w:t xml:space="preserve">. Затем перейти по ссылке (внизу страницы указаны номинации конкурса) в свою номинацию. Скачать экспертный лист, заполнить и отправить на электронный адрес </w:t>
      </w:r>
      <w:hyperlink r:id="rId13" w:history="1">
        <w:r w:rsidRPr="007D6AB6">
          <w:rPr>
            <w:rStyle w:val="ac"/>
            <w:rFonts w:eastAsia="Calibri"/>
            <w:bCs/>
            <w:sz w:val="22"/>
            <w:szCs w:val="22"/>
            <w:lang w:val="en-US"/>
          </w:rPr>
          <w:t>oripo</w:t>
        </w:r>
        <w:r w:rsidRPr="007D6AB6">
          <w:rPr>
            <w:rStyle w:val="ac"/>
            <w:rFonts w:eastAsia="Calibri"/>
            <w:bCs/>
            <w:sz w:val="22"/>
            <w:szCs w:val="22"/>
          </w:rPr>
          <w:t>-</w:t>
        </w:r>
        <w:r w:rsidRPr="007D6AB6">
          <w:rPr>
            <w:rStyle w:val="ac"/>
            <w:rFonts w:eastAsia="Calibri"/>
            <w:bCs/>
            <w:sz w:val="22"/>
            <w:szCs w:val="22"/>
            <w:lang w:val="en-US"/>
          </w:rPr>
          <w:t>cro</w:t>
        </w:r>
        <w:r w:rsidRPr="007D6AB6">
          <w:rPr>
            <w:rStyle w:val="ac"/>
            <w:rFonts w:eastAsia="Calibri"/>
            <w:bCs/>
            <w:sz w:val="22"/>
            <w:szCs w:val="22"/>
          </w:rPr>
          <w:t>@</w:t>
        </w:r>
        <w:r w:rsidRPr="007D6AB6">
          <w:rPr>
            <w:rStyle w:val="ac"/>
            <w:rFonts w:eastAsia="Calibri"/>
            <w:bCs/>
            <w:sz w:val="22"/>
            <w:szCs w:val="22"/>
            <w:lang w:val="en-US"/>
          </w:rPr>
          <w:t>mail</w:t>
        </w:r>
        <w:r w:rsidRPr="007D6AB6">
          <w:rPr>
            <w:rStyle w:val="ac"/>
            <w:rFonts w:eastAsia="Calibri"/>
            <w:bCs/>
            <w:sz w:val="22"/>
            <w:szCs w:val="22"/>
          </w:rPr>
          <w:t>.</w:t>
        </w:r>
        <w:r w:rsidRPr="007D6AB6">
          <w:rPr>
            <w:rStyle w:val="ac"/>
            <w:rFonts w:eastAsia="Calibri"/>
            <w:bCs/>
            <w:sz w:val="22"/>
            <w:szCs w:val="22"/>
            <w:lang w:val="en-US"/>
          </w:rPr>
          <w:t>ru</w:t>
        </w:r>
      </w:hyperlink>
      <w:r w:rsidR="006360DF">
        <w:rPr>
          <w:rFonts w:eastAsia="Calibri"/>
          <w:bCs/>
          <w:sz w:val="22"/>
          <w:szCs w:val="22"/>
          <w:u w:val="single"/>
        </w:rPr>
        <w:t xml:space="preserve"> до 02.04.2020 (до 10</w:t>
      </w:r>
      <w:r w:rsidRPr="007D6AB6">
        <w:rPr>
          <w:rFonts w:eastAsia="Calibri"/>
          <w:bCs/>
          <w:sz w:val="22"/>
          <w:szCs w:val="22"/>
          <w:u w:val="single"/>
        </w:rPr>
        <w:t>.00).</w:t>
      </w:r>
    </w:p>
    <w:p w:rsidR="00DC638E" w:rsidRPr="00D34CC1" w:rsidRDefault="00DC638E" w:rsidP="00DC638E">
      <w:pPr>
        <w:jc w:val="center"/>
        <w:rPr>
          <w:rFonts w:eastAsia="Calibri"/>
          <w:b/>
          <w:sz w:val="22"/>
          <w:szCs w:val="22"/>
        </w:rPr>
      </w:pPr>
    </w:p>
    <w:p w:rsidR="00DC638E" w:rsidRDefault="00DC638E" w:rsidP="00D34CC1">
      <w:pPr>
        <w:jc w:val="center"/>
        <w:rPr>
          <w:rFonts w:ascii="Monotype Corsiva" w:hAnsi="Monotype Corsiva"/>
          <w:b/>
          <w:bCs/>
          <w:i/>
          <w:iCs/>
          <w:color w:val="0070C0"/>
          <w:sz w:val="16"/>
          <w:szCs w:val="16"/>
        </w:rPr>
      </w:pPr>
      <w:r w:rsidRPr="00D34CC1">
        <w:rPr>
          <w:rFonts w:ascii="Monotype Corsiva" w:hAnsi="Monotype Corsiva"/>
          <w:b/>
          <w:bCs/>
          <w:i/>
          <w:iCs/>
          <w:color w:val="0070C0"/>
          <w:sz w:val="28"/>
          <w:szCs w:val="28"/>
        </w:rPr>
        <w:t>Сроки проведения конкурса</w:t>
      </w:r>
    </w:p>
    <w:p w:rsidR="00D34CC1" w:rsidRPr="00D34CC1" w:rsidRDefault="00D34CC1" w:rsidP="00D34CC1">
      <w:pPr>
        <w:jc w:val="center"/>
        <w:rPr>
          <w:rFonts w:ascii="Monotype Corsiva" w:hAnsi="Monotype Corsiva"/>
          <w:b/>
          <w:bCs/>
          <w:i/>
          <w:iCs/>
          <w:color w:val="0070C0"/>
          <w:sz w:val="10"/>
          <w:szCs w:val="10"/>
        </w:rPr>
      </w:pPr>
    </w:p>
    <w:p w:rsidR="00DC638E" w:rsidRPr="00D34CC1" w:rsidRDefault="00254540" w:rsidP="00D34CC1">
      <w:pPr>
        <w:pStyle w:val="ad"/>
        <w:tabs>
          <w:tab w:val="left" w:pos="1418"/>
        </w:tabs>
        <w:spacing w:after="0" w:line="240" w:lineRule="auto"/>
        <w:ind w:left="0"/>
        <w:jc w:val="center"/>
        <w:rPr>
          <w:rFonts w:ascii="Monotype Corsiva" w:hAnsi="Monotype Corsiva" w:cs="Times New Roman"/>
          <w:b/>
          <w:bCs/>
          <w:i/>
          <w:iCs/>
          <w:color w:val="0070C0"/>
          <w:sz w:val="28"/>
          <w:szCs w:val="28"/>
        </w:rPr>
      </w:pPr>
      <w:r>
        <w:rPr>
          <w:rFonts w:ascii="Monotype Corsiva" w:hAnsi="Monotype Corsiva" w:cs="Times New Roman"/>
          <w:b/>
          <w:bCs/>
          <w:i/>
          <w:iCs/>
          <w:color w:val="0070C0"/>
          <w:sz w:val="28"/>
          <w:szCs w:val="28"/>
        </w:rPr>
        <w:t xml:space="preserve">с </w:t>
      </w:r>
      <w:r w:rsidR="000D5294">
        <w:rPr>
          <w:rFonts w:ascii="Monotype Corsiva" w:hAnsi="Monotype Corsiva" w:cs="Times New Roman"/>
          <w:b/>
          <w:bCs/>
          <w:i/>
          <w:iCs/>
          <w:color w:val="0070C0"/>
          <w:sz w:val="28"/>
          <w:szCs w:val="28"/>
        </w:rPr>
        <w:t>16</w:t>
      </w:r>
      <w:r>
        <w:rPr>
          <w:rFonts w:ascii="Monotype Corsiva" w:hAnsi="Monotype Corsiva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0D5294">
        <w:rPr>
          <w:rFonts w:ascii="Monotype Corsiva" w:hAnsi="Monotype Corsiva" w:cs="Times New Roman"/>
          <w:b/>
          <w:bCs/>
          <w:i/>
          <w:iCs/>
          <w:color w:val="0070C0"/>
          <w:sz w:val="28"/>
          <w:szCs w:val="28"/>
        </w:rPr>
        <w:t>марта 2020 года по 10 апреля 2020</w:t>
      </w:r>
      <w:r w:rsidR="00DC638E" w:rsidRPr="00D34CC1">
        <w:rPr>
          <w:rFonts w:ascii="Monotype Corsiva" w:hAnsi="Monotype Corsiva" w:cs="Times New Roman"/>
          <w:b/>
          <w:bCs/>
          <w:i/>
          <w:iCs/>
          <w:color w:val="0070C0"/>
          <w:sz w:val="28"/>
          <w:szCs w:val="28"/>
        </w:rPr>
        <w:t xml:space="preserve"> года</w:t>
      </w:r>
    </w:p>
    <w:p w:rsidR="009F61F4" w:rsidRPr="009F61F4" w:rsidRDefault="009F61F4" w:rsidP="00DC638E">
      <w:pPr>
        <w:pStyle w:val="ad"/>
        <w:tabs>
          <w:tab w:val="left" w:pos="1418"/>
        </w:tabs>
        <w:spacing w:after="0" w:line="240" w:lineRule="auto"/>
        <w:ind w:left="0"/>
        <w:jc w:val="center"/>
        <w:rPr>
          <w:rFonts w:ascii="Monotype Corsiva" w:hAnsi="Monotype Corsiva" w:cs="Times New Roman"/>
          <w:b/>
          <w:bCs/>
          <w:i/>
          <w:iCs/>
          <w:color w:val="0070C0"/>
          <w:sz w:val="16"/>
          <w:szCs w:val="16"/>
        </w:rPr>
      </w:pPr>
    </w:p>
    <w:p w:rsidR="009114A3" w:rsidRPr="00D34CC1" w:rsidRDefault="00DC638E" w:rsidP="00D34CC1">
      <w:pPr>
        <w:pStyle w:val="ad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D34CC1">
        <w:rPr>
          <w:rFonts w:ascii="Times New Roman" w:hAnsi="Times New Roman" w:cs="Times New Roman"/>
          <w:sz w:val="20"/>
          <w:szCs w:val="20"/>
        </w:rPr>
        <w:t xml:space="preserve">- </w:t>
      </w:r>
      <w:r w:rsidR="000D5294">
        <w:rPr>
          <w:rFonts w:ascii="Times New Roman" w:hAnsi="Times New Roman" w:cs="Times New Roman"/>
          <w:sz w:val="21"/>
          <w:szCs w:val="21"/>
        </w:rPr>
        <w:t>заочный этап – с 16.03.2020 по 27.03.2020</w:t>
      </w:r>
      <w:r w:rsidRPr="00D34CC1">
        <w:rPr>
          <w:rFonts w:ascii="Times New Roman" w:hAnsi="Times New Roman" w:cs="Times New Roman"/>
          <w:sz w:val="21"/>
          <w:szCs w:val="21"/>
        </w:rPr>
        <w:t xml:space="preserve"> – </w:t>
      </w:r>
      <w:r w:rsidR="00C35D98">
        <w:rPr>
          <w:rFonts w:ascii="Times New Roman" w:hAnsi="Times New Roman" w:cs="Times New Roman"/>
          <w:sz w:val="21"/>
          <w:szCs w:val="21"/>
        </w:rPr>
        <w:t>размещение участниками</w:t>
      </w:r>
      <w:r w:rsidRPr="00D34CC1">
        <w:rPr>
          <w:rFonts w:ascii="Times New Roman" w:hAnsi="Times New Roman" w:cs="Times New Roman"/>
          <w:sz w:val="21"/>
          <w:szCs w:val="21"/>
        </w:rPr>
        <w:t xml:space="preserve"> материал</w:t>
      </w:r>
      <w:r w:rsidR="00C35D98">
        <w:rPr>
          <w:rFonts w:ascii="Times New Roman" w:hAnsi="Times New Roman" w:cs="Times New Roman"/>
          <w:sz w:val="21"/>
          <w:szCs w:val="21"/>
        </w:rPr>
        <w:t>ов</w:t>
      </w:r>
      <w:r w:rsidRPr="00D34CC1">
        <w:rPr>
          <w:rFonts w:ascii="Times New Roman" w:hAnsi="Times New Roman" w:cs="Times New Roman"/>
          <w:sz w:val="21"/>
          <w:szCs w:val="21"/>
        </w:rPr>
        <w:t xml:space="preserve"> на </w:t>
      </w:r>
      <w:r w:rsidR="009114A3" w:rsidRPr="00D34CC1">
        <w:rPr>
          <w:rFonts w:ascii="Times New Roman" w:hAnsi="Times New Roman" w:cs="Times New Roman"/>
          <w:sz w:val="21"/>
          <w:szCs w:val="21"/>
        </w:rPr>
        <w:t>САЙТЕ;</w:t>
      </w:r>
    </w:p>
    <w:p w:rsidR="00DC638E" w:rsidRPr="00254540" w:rsidRDefault="000D5294" w:rsidP="00254540">
      <w:pPr>
        <w:pStyle w:val="10"/>
        <w:shd w:val="clear" w:color="auto" w:fill="FFFFFF"/>
        <w:tabs>
          <w:tab w:val="left" w:pos="709"/>
        </w:tabs>
        <w:jc w:val="both"/>
        <w:rPr>
          <w:b w:val="0"/>
          <w:i w:val="0"/>
          <w:color w:val="0000FF"/>
          <w:sz w:val="21"/>
          <w:szCs w:val="21"/>
          <w:u w:val="single"/>
        </w:rPr>
      </w:pPr>
      <w:r>
        <w:rPr>
          <w:b w:val="0"/>
          <w:i w:val="0"/>
          <w:sz w:val="21"/>
          <w:szCs w:val="21"/>
        </w:rPr>
        <w:t>- работа жюри – с 28.03.2020 по 02.04.2020</w:t>
      </w:r>
      <w:r w:rsidR="00DC638E" w:rsidRPr="00254540">
        <w:rPr>
          <w:b w:val="0"/>
          <w:i w:val="0"/>
          <w:sz w:val="21"/>
          <w:szCs w:val="21"/>
        </w:rPr>
        <w:t xml:space="preserve"> – оценивание конкурсных материалов, размещенных участниками конкурса </w:t>
      </w:r>
      <w:r w:rsidR="009114A3" w:rsidRPr="00254540">
        <w:rPr>
          <w:b w:val="0"/>
          <w:i w:val="0"/>
          <w:sz w:val="21"/>
          <w:szCs w:val="21"/>
        </w:rPr>
        <w:t>на САЙТЕ</w:t>
      </w:r>
      <w:r w:rsidR="000B6F4D" w:rsidRPr="00254540">
        <w:rPr>
          <w:b w:val="0"/>
          <w:i w:val="0"/>
          <w:sz w:val="21"/>
          <w:szCs w:val="21"/>
        </w:rPr>
        <w:t xml:space="preserve"> (заполненные экспертные листы </w:t>
      </w:r>
      <w:r w:rsidR="00D34CC1" w:rsidRPr="00254540">
        <w:rPr>
          <w:b w:val="0"/>
          <w:i w:val="0"/>
          <w:sz w:val="21"/>
          <w:szCs w:val="21"/>
        </w:rPr>
        <w:t xml:space="preserve">в формате Excel, </w:t>
      </w:r>
      <w:r w:rsidR="00D34CC1" w:rsidRPr="00254540">
        <w:rPr>
          <w:b w:val="0"/>
          <w:i w:val="0"/>
          <w:sz w:val="21"/>
          <w:szCs w:val="21"/>
        </w:rPr>
        <w:lastRenderedPageBreak/>
        <w:t xml:space="preserve">размещенные на САЙТЕ, </w:t>
      </w:r>
      <w:r w:rsidR="000B6F4D" w:rsidRPr="00254540">
        <w:rPr>
          <w:b w:val="0"/>
          <w:i w:val="0"/>
          <w:sz w:val="21"/>
          <w:szCs w:val="21"/>
        </w:rPr>
        <w:t>отправляются</w:t>
      </w:r>
      <w:r w:rsidR="00D34CC1" w:rsidRPr="00254540">
        <w:rPr>
          <w:b w:val="0"/>
          <w:i w:val="0"/>
          <w:sz w:val="21"/>
          <w:szCs w:val="21"/>
        </w:rPr>
        <w:t xml:space="preserve"> членами жюри </w:t>
      </w:r>
      <w:r w:rsidR="000B6F4D" w:rsidRPr="00254540">
        <w:rPr>
          <w:b w:val="0"/>
          <w:i w:val="0"/>
          <w:sz w:val="21"/>
          <w:szCs w:val="21"/>
        </w:rPr>
        <w:t>на адрес электронной почты:</w:t>
      </w:r>
      <w:r w:rsidR="00254540" w:rsidRPr="00254540">
        <w:rPr>
          <w:rStyle w:val="ac"/>
          <w:b w:val="0"/>
          <w:i w:val="0"/>
          <w:sz w:val="21"/>
          <w:szCs w:val="21"/>
        </w:rPr>
        <w:t xml:space="preserve"> </w:t>
      </w:r>
      <w:r w:rsidR="00254540" w:rsidRPr="00254540">
        <w:rPr>
          <w:rStyle w:val="ac"/>
          <w:b w:val="0"/>
          <w:i w:val="0"/>
          <w:sz w:val="21"/>
          <w:szCs w:val="21"/>
          <w:lang w:val="en-US"/>
        </w:rPr>
        <w:t>oripo</w:t>
      </w:r>
      <w:r w:rsidR="00254540" w:rsidRPr="00254540">
        <w:rPr>
          <w:rStyle w:val="ac"/>
          <w:b w:val="0"/>
          <w:i w:val="0"/>
          <w:sz w:val="21"/>
          <w:szCs w:val="21"/>
        </w:rPr>
        <w:t>-</w:t>
      </w:r>
      <w:r w:rsidR="00254540" w:rsidRPr="00254540">
        <w:rPr>
          <w:rStyle w:val="ac"/>
          <w:b w:val="0"/>
          <w:i w:val="0"/>
          <w:sz w:val="21"/>
          <w:szCs w:val="21"/>
          <w:lang w:val="en-US"/>
        </w:rPr>
        <w:t>cro</w:t>
      </w:r>
      <w:r w:rsidR="00254540" w:rsidRPr="00254540">
        <w:rPr>
          <w:rStyle w:val="ac"/>
          <w:b w:val="0"/>
          <w:i w:val="0"/>
          <w:sz w:val="21"/>
          <w:szCs w:val="21"/>
        </w:rPr>
        <w:t>@</w:t>
      </w:r>
      <w:r w:rsidR="00254540" w:rsidRPr="00254540">
        <w:rPr>
          <w:rStyle w:val="ac"/>
          <w:b w:val="0"/>
          <w:i w:val="0"/>
          <w:sz w:val="21"/>
          <w:szCs w:val="21"/>
          <w:lang w:val="en-US"/>
        </w:rPr>
        <w:t>mail</w:t>
      </w:r>
      <w:r w:rsidR="00254540" w:rsidRPr="00254540">
        <w:rPr>
          <w:rStyle w:val="ac"/>
          <w:b w:val="0"/>
          <w:i w:val="0"/>
          <w:sz w:val="21"/>
          <w:szCs w:val="21"/>
        </w:rPr>
        <w:t>.</w:t>
      </w:r>
      <w:r w:rsidR="00254540" w:rsidRPr="00254540">
        <w:rPr>
          <w:rStyle w:val="ac"/>
          <w:b w:val="0"/>
          <w:i w:val="0"/>
          <w:sz w:val="21"/>
          <w:szCs w:val="21"/>
          <w:lang w:val="en-US"/>
        </w:rPr>
        <w:t>ru</w:t>
      </w:r>
      <w:r w:rsidR="00112CA4">
        <w:rPr>
          <w:rStyle w:val="ac"/>
          <w:b w:val="0"/>
          <w:i w:val="0"/>
          <w:sz w:val="21"/>
          <w:szCs w:val="21"/>
        </w:rPr>
        <w:t>)</w:t>
      </w:r>
      <w:r w:rsidR="00DC638E" w:rsidRPr="00254540">
        <w:rPr>
          <w:b w:val="0"/>
          <w:i w:val="0"/>
          <w:sz w:val="21"/>
          <w:szCs w:val="21"/>
        </w:rPr>
        <w:t>;</w:t>
      </w:r>
    </w:p>
    <w:p w:rsidR="00DC638E" w:rsidRPr="00D34CC1" w:rsidRDefault="00DC638E" w:rsidP="00D34CC1">
      <w:pPr>
        <w:pStyle w:val="ad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D34CC1">
        <w:rPr>
          <w:rFonts w:ascii="Times New Roman" w:hAnsi="Times New Roman" w:cs="Times New Roman"/>
          <w:sz w:val="21"/>
          <w:szCs w:val="21"/>
        </w:rPr>
        <w:t>- подведение ито</w:t>
      </w:r>
      <w:r w:rsidR="000D5294">
        <w:rPr>
          <w:rFonts w:ascii="Times New Roman" w:hAnsi="Times New Roman" w:cs="Times New Roman"/>
          <w:sz w:val="21"/>
          <w:szCs w:val="21"/>
        </w:rPr>
        <w:t>гов заочного этапа конкурса – 03.04.2020</w:t>
      </w:r>
      <w:r w:rsidRPr="00D34CC1">
        <w:rPr>
          <w:rFonts w:ascii="Times New Roman" w:hAnsi="Times New Roman" w:cs="Times New Roman"/>
          <w:sz w:val="21"/>
          <w:szCs w:val="21"/>
        </w:rPr>
        <w:t>;</w:t>
      </w:r>
    </w:p>
    <w:p w:rsidR="00DC638E" w:rsidRPr="00D34CC1" w:rsidRDefault="000D5294" w:rsidP="00D34CC1">
      <w:pPr>
        <w:pStyle w:val="ad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очный этап – с 06.04.2020 по 12.04.2020</w:t>
      </w:r>
      <w:r w:rsidR="00DC638E" w:rsidRPr="00D34CC1">
        <w:rPr>
          <w:rFonts w:ascii="Times New Roman" w:hAnsi="Times New Roman" w:cs="Times New Roman"/>
          <w:sz w:val="21"/>
          <w:szCs w:val="21"/>
        </w:rPr>
        <w:t>.</w:t>
      </w:r>
    </w:p>
    <w:p w:rsidR="00C965AF" w:rsidRDefault="00C965AF" w:rsidP="001848F4">
      <w:pPr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</w:pPr>
    </w:p>
    <w:p w:rsidR="009114A3" w:rsidRPr="000A0500" w:rsidRDefault="009114A3" w:rsidP="000A0500">
      <w:pPr>
        <w:jc w:val="center"/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</w:pPr>
      <w:r w:rsidRPr="009114A3"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  <w:t>Место проведения конкурса</w:t>
      </w:r>
    </w:p>
    <w:p w:rsidR="00350334" w:rsidRDefault="00350334" w:rsidP="00254540">
      <w:pPr>
        <w:tabs>
          <w:tab w:val="left" w:pos="1134"/>
        </w:tabs>
        <w:jc w:val="both"/>
        <w:rPr>
          <w:b/>
          <w:i/>
        </w:rPr>
      </w:pPr>
    </w:p>
    <w:p w:rsidR="004E155D" w:rsidRPr="00350334" w:rsidRDefault="00350334" w:rsidP="00350334">
      <w:pPr>
        <w:tabs>
          <w:tab w:val="left" w:pos="567"/>
        </w:tabs>
        <w:jc w:val="both"/>
        <w:rPr>
          <w:sz w:val="21"/>
          <w:szCs w:val="21"/>
        </w:rPr>
      </w:pPr>
      <w:r>
        <w:rPr>
          <w:b/>
          <w:i/>
        </w:rPr>
        <w:tab/>
      </w:r>
      <w:r w:rsidR="00DC638E" w:rsidRPr="00350334">
        <w:rPr>
          <w:sz w:val="21"/>
          <w:szCs w:val="21"/>
        </w:rPr>
        <w:t>Очный этап конкурса проходит в общеобразовательных учреждениях, являющихся конкурсными площадками</w:t>
      </w:r>
      <w:r w:rsidR="004E155D" w:rsidRPr="00350334">
        <w:rPr>
          <w:sz w:val="21"/>
          <w:szCs w:val="21"/>
        </w:rPr>
        <w:t>.</w:t>
      </w:r>
    </w:p>
    <w:p w:rsidR="00FF76B0" w:rsidRDefault="00FF76B0" w:rsidP="00254540">
      <w:pPr>
        <w:tabs>
          <w:tab w:val="left" w:pos="1134"/>
        </w:tabs>
        <w:jc w:val="both"/>
        <w:rPr>
          <w:b/>
          <w:sz w:val="21"/>
          <w:szCs w:val="21"/>
        </w:rPr>
      </w:pPr>
    </w:p>
    <w:p w:rsidR="004F18DB" w:rsidRPr="004F18DB" w:rsidRDefault="004F18DB" w:rsidP="004F18DB">
      <w:pPr>
        <w:tabs>
          <w:tab w:val="left" w:pos="1134"/>
        </w:tabs>
        <w:jc w:val="center"/>
        <w:rPr>
          <w:b/>
          <w:sz w:val="21"/>
          <w:szCs w:val="21"/>
        </w:rPr>
      </w:pPr>
      <w:r w:rsidRPr="004F18DB">
        <w:rPr>
          <w:b/>
          <w:sz w:val="21"/>
          <w:szCs w:val="21"/>
        </w:rPr>
        <w:t>Номинация</w:t>
      </w:r>
    </w:p>
    <w:p w:rsidR="004F18DB" w:rsidRPr="004F18DB" w:rsidRDefault="004F18DB" w:rsidP="004F18DB">
      <w:pPr>
        <w:tabs>
          <w:tab w:val="left" w:pos="1134"/>
        </w:tabs>
        <w:jc w:val="center"/>
        <w:rPr>
          <w:b/>
          <w:sz w:val="21"/>
          <w:szCs w:val="21"/>
        </w:rPr>
      </w:pPr>
      <w:r w:rsidRPr="004F18DB">
        <w:rPr>
          <w:b/>
          <w:sz w:val="21"/>
          <w:szCs w:val="21"/>
        </w:rPr>
        <w:t>«Молодые педагоги общего образования»</w:t>
      </w:r>
    </w:p>
    <w:p w:rsidR="004F18DB" w:rsidRPr="004F18DB" w:rsidRDefault="004F18DB" w:rsidP="008C7094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1"/>
          <w:szCs w:val="21"/>
        </w:rPr>
      </w:pPr>
      <w:r w:rsidRPr="004F18DB">
        <w:rPr>
          <w:sz w:val="21"/>
          <w:szCs w:val="21"/>
        </w:rPr>
        <w:t xml:space="preserve">в муниципальном автономном учреждении г. Нижневартовска «Центр развития образования»: Круглый стол «Молодой педагог в современном образовательном пространстве»; </w:t>
      </w:r>
    </w:p>
    <w:p w:rsidR="004F18DB" w:rsidRDefault="004F18DB" w:rsidP="008C7094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1"/>
          <w:szCs w:val="21"/>
        </w:rPr>
      </w:pPr>
      <w:r w:rsidRPr="004F18DB">
        <w:rPr>
          <w:sz w:val="21"/>
          <w:szCs w:val="21"/>
        </w:rPr>
        <w:t>в муниципальном бюджетном общеобразовательном учреждении «Средняя школа №7» (ул. Омская, д. 2а): презентация из опыта работы «У меня это хорошо получается», «</w:t>
      </w:r>
      <w:r w:rsidRPr="004F18DB">
        <w:rPr>
          <w:iCs/>
          <w:sz w:val="21"/>
          <w:szCs w:val="21"/>
        </w:rPr>
        <w:t>Учебное занятие по предмету</w:t>
      </w:r>
      <w:r w:rsidRPr="004F18DB">
        <w:rPr>
          <w:sz w:val="21"/>
          <w:szCs w:val="21"/>
        </w:rPr>
        <w:t>»; публичное выступление на тему «Год памяти и славы».</w:t>
      </w:r>
    </w:p>
    <w:p w:rsidR="004F18DB" w:rsidRPr="004F18DB" w:rsidRDefault="004F18DB" w:rsidP="004F18DB">
      <w:pPr>
        <w:tabs>
          <w:tab w:val="left" w:pos="1134"/>
        </w:tabs>
        <w:ind w:left="709"/>
        <w:jc w:val="both"/>
        <w:rPr>
          <w:sz w:val="21"/>
          <w:szCs w:val="21"/>
        </w:rPr>
      </w:pPr>
    </w:p>
    <w:p w:rsidR="004F18DB" w:rsidRDefault="004F18DB" w:rsidP="004F18DB">
      <w:pPr>
        <w:tabs>
          <w:tab w:val="left" w:pos="1134"/>
        </w:tabs>
        <w:jc w:val="center"/>
        <w:rPr>
          <w:b/>
          <w:sz w:val="21"/>
          <w:szCs w:val="21"/>
        </w:rPr>
      </w:pPr>
      <w:r w:rsidRPr="004F18DB">
        <w:rPr>
          <w:b/>
          <w:sz w:val="21"/>
          <w:szCs w:val="21"/>
        </w:rPr>
        <w:t xml:space="preserve">Номинация </w:t>
      </w:r>
    </w:p>
    <w:p w:rsidR="004F18DB" w:rsidRPr="004F18DB" w:rsidRDefault="004F18DB" w:rsidP="004F18DB">
      <w:pPr>
        <w:tabs>
          <w:tab w:val="left" w:pos="1134"/>
        </w:tabs>
        <w:jc w:val="center"/>
        <w:rPr>
          <w:b/>
          <w:sz w:val="21"/>
          <w:szCs w:val="21"/>
        </w:rPr>
      </w:pPr>
      <w:r w:rsidRPr="004F18DB">
        <w:rPr>
          <w:b/>
          <w:sz w:val="21"/>
          <w:szCs w:val="21"/>
        </w:rPr>
        <w:t xml:space="preserve">«Молодые педагоги дошкольного </w:t>
      </w:r>
      <w:r>
        <w:rPr>
          <w:b/>
          <w:sz w:val="21"/>
          <w:szCs w:val="21"/>
        </w:rPr>
        <w:t>образования»</w:t>
      </w:r>
    </w:p>
    <w:p w:rsidR="004F18DB" w:rsidRPr="004F18DB" w:rsidRDefault="004F18DB" w:rsidP="008C709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4F18DB">
        <w:rPr>
          <w:sz w:val="21"/>
          <w:szCs w:val="21"/>
        </w:rPr>
        <w:t xml:space="preserve">в муниципальном автономном учреждении г. Нижневартовска «Центр развития образования»: Круглый стол «Молодой педагог в современном образовательном пространстве»; </w:t>
      </w:r>
    </w:p>
    <w:p w:rsidR="004F18DB" w:rsidRPr="004F18DB" w:rsidRDefault="004F18DB" w:rsidP="008C709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4F18DB">
        <w:rPr>
          <w:sz w:val="21"/>
          <w:szCs w:val="21"/>
        </w:rPr>
        <w:t>в муниципальном бюджетном общеобразовательном учреждении «Средняя школа №7» (ул. Омская, д. 2а): презентация из опыта работы «У меня это хорошо получается»; публичное выступление на тему «Год памяти и славы»;</w:t>
      </w:r>
    </w:p>
    <w:p w:rsidR="004F18DB" w:rsidRPr="004F18DB" w:rsidRDefault="004F18DB" w:rsidP="008C709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4F18DB">
        <w:rPr>
          <w:sz w:val="21"/>
          <w:szCs w:val="21"/>
        </w:rPr>
        <w:t>в муниципальном автономном дошкольном образовательном учреждении города Нижневартовска детский сад  № 21 «Звездочка» (ул. Менделеева, д.18а); «Педагогическое занятие в дошкольной группе».</w:t>
      </w:r>
    </w:p>
    <w:p w:rsidR="004F18DB" w:rsidRDefault="004F18DB" w:rsidP="004F18DB">
      <w:pPr>
        <w:tabs>
          <w:tab w:val="left" w:pos="1134"/>
        </w:tabs>
        <w:ind w:left="709"/>
        <w:jc w:val="center"/>
        <w:rPr>
          <w:b/>
          <w:sz w:val="21"/>
          <w:szCs w:val="21"/>
        </w:rPr>
      </w:pPr>
      <w:r w:rsidRPr="004F18DB">
        <w:rPr>
          <w:b/>
          <w:sz w:val="21"/>
          <w:szCs w:val="21"/>
        </w:rPr>
        <w:t xml:space="preserve">Номинация </w:t>
      </w:r>
    </w:p>
    <w:p w:rsidR="004F18DB" w:rsidRPr="004F18DB" w:rsidRDefault="004F18DB" w:rsidP="004F18DB">
      <w:pPr>
        <w:tabs>
          <w:tab w:val="left" w:pos="1134"/>
        </w:tabs>
        <w:ind w:left="709"/>
        <w:jc w:val="center"/>
        <w:rPr>
          <w:sz w:val="21"/>
          <w:szCs w:val="21"/>
        </w:rPr>
      </w:pPr>
      <w:r w:rsidRPr="004F18DB">
        <w:rPr>
          <w:b/>
          <w:sz w:val="21"/>
          <w:szCs w:val="21"/>
        </w:rPr>
        <w:t>«Молодые педагоги дополнительного образования»</w:t>
      </w:r>
    </w:p>
    <w:p w:rsidR="004F18DB" w:rsidRPr="004F18DB" w:rsidRDefault="004F18DB" w:rsidP="008C709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4F18DB">
        <w:rPr>
          <w:sz w:val="21"/>
          <w:szCs w:val="21"/>
        </w:rPr>
        <w:t xml:space="preserve">в муниципальном автономном учреждении г. Нижневартовска «Центр развития образования»: Круглый стол «Молодой педагог в современном образовательном пространстве»; </w:t>
      </w:r>
    </w:p>
    <w:p w:rsidR="004F18DB" w:rsidRPr="004F18DB" w:rsidRDefault="004F18DB" w:rsidP="008C709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4F18DB">
        <w:rPr>
          <w:sz w:val="21"/>
          <w:szCs w:val="21"/>
        </w:rPr>
        <w:t xml:space="preserve">в муниципальном бюджетном общеобразовательном учреждении «Средняя школа №7» (ул. Омская, д.2а): презентация </w:t>
      </w:r>
      <w:r w:rsidRPr="004F18DB">
        <w:rPr>
          <w:sz w:val="21"/>
          <w:szCs w:val="21"/>
        </w:rPr>
        <w:lastRenderedPageBreak/>
        <w:t>из опыта работы «У меня это хорошо получается»; публичное выступление на тему «Год памяти и славы»;</w:t>
      </w:r>
    </w:p>
    <w:p w:rsidR="004F18DB" w:rsidRPr="004F18DB" w:rsidRDefault="004F18DB" w:rsidP="008C709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4F18DB">
        <w:rPr>
          <w:sz w:val="21"/>
          <w:szCs w:val="21"/>
        </w:rPr>
        <w:t xml:space="preserve"> в муниципальном бюджетном общеобразовательном учреждении «Средняя школа №13» (ул. Дзержинского, 17в)</w:t>
      </w:r>
      <w:r w:rsidRPr="004F18DB">
        <w:rPr>
          <w:sz w:val="21"/>
          <w:szCs w:val="21"/>
          <w:lang w:val="en-US"/>
        </w:rPr>
        <w:t xml:space="preserve"> </w:t>
      </w:r>
      <w:r w:rsidRPr="004F18DB">
        <w:rPr>
          <w:sz w:val="21"/>
          <w:szCs w:val="21"/>
        </w:rPr>
        <w:t>«Учебное занятие по предмету».</w:t>
      </w:r>
    </w:p>
    <w:p w:rsidR="004F18DB" w:rsidRPr="00241006" w:rsidRDefault="004F18DB" w:rsidP="00241006">
      <w:pPr>
        <w:tabs>
          <w:tab w:val="left" w:pos="1134"/>
        </w:tabs>
        <w:jc w:val="center"/>
        <w:rPr>
          <w:b/>
          <w:sz w:val="21"/>
          <w:szCs w:val="21"/>
        </w:rPr>
      </w:pPr>
      <w:r w:rsidRPr="004F18DB">
        <w:rPr>
          <w:b/>
          <w:sz w:val="21"/>
          <w:szCs w:val="21"/>
        </w:rPr>
        <w:t>Номинация</w:t>
      </w:r>
      <w:r w:rsidR="00241006">
        <w:rPr>
          <w:b/>
          <w:sz w:val="21"/>
          <w:szCs w:val="21"/>
        </w:rPr>
        <w:t xml:space="preserve"> </w:t>
      </w:r>
      <w:r w:rsidRPr="004F18DB">
        <w:rPr>
          <w:b/>
          <w:sz w:val="21"/>
          <w:szCs w:val="21"/>
        </w:rPr>
        <w:t>«Педагог - наставник»</w:t>
      </w:r>
    </w:p>
    <w:p w:rsidR="004F18DB" w:rsidRPr="004F18DB" w:rsidRDefault="004F18DB" w:rsidP="008C709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4F18DB">
        <w:rPr>
          <w:sz w:val="21"/>
          <w:szCs w:val="21"/>
        </w:rPr>
        <w:t xml:space="preserve">в муниципальном автономном учреждении г. Нижневартовска «Центр развития образования»: Круглый стол «Молодой педагог в современном образовательном пространстве»; </w:t>
      </w:r>
    </w:p>
    <w:p w:rsidR="004F18DB" w:rsidRPr="004F18DB" w:rsidRDefault="004F18DB" w:rsidP="008C709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4F18DB">
        <w:rPr>
          <w:sz w:val="21"/>
          <w:szCs w:val="21"/>
        </w:rPr>
        <w:t>в муниципальном бюджетном общеобразовательном учреждении «Средняя школа №7» (ул. Омская, д. 2а):  презентация из опыта работы «У меня это хорошо получается»; публичное выступление на тему «Год памяти и славы»;</w:t>
      </w:r>
    </w:p>
    <w:p w:rsidR="004F18DB" w:rsidRPr="004F18DB" w:rsidRDefault="004F18DB" w:rsidP="008C709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4F18DB">
        <w:rPr>
          <w:sz w:val="21"/>
          <w:szCs w:val="21"/>
        </w:rPr>
        <w:t xml:space="preserve">в муниципальном бюджетном общеобразовательном учреждении «Средняя школа №13» (ул. Дзержинского, 17в) «Мастер-класс»; «Анализ учебного занятия». </w:t>
      </w:r>
    </w:p>
    <w:p w:rsidR="008B33FE" w:rsidRDefault="008B33FE" w:rsidP="008B33FE">
      <w:pPr>
        <w:jc w:val="both"/>
        <w:rPr>
          <w:rFonts w:eastAsia="Calibri"/>
          <w:sz w:val="21"/>
          <w:szCs w:val="21"/>
          <w:lang w:eastAsia="en-US"/>
        </w:rPr>
      </w:pPr>
    </w:p>
    <w:p w:rsidR="00C95DCA" w:rsidRDefault="00C95DCA" w:rsidP="007501D3">
      <w:pPr>
        <w:jc w:val="center"/>
        <w:rPr>
          <w:rFonts w:eastAsia="Calibri"/>
          <w:b/>
          <w:bCs/>
          <w:sz w:val="21"/>
          <w:szCs w:val="21"/>
          <w:lang w:eastAsia="en-US"/>
        </w:rPr>
      </w:pPr>
      <w:r w:rsidRPr="007501D3"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  <w:t>Заочный</w:t>
      </w:r>
      <w:r w:rsidRPr="00C95DCA">
        <w:rPr>
          <w:rFonts w:eastAsia="Calibri"/>
          <w:b/>
          <w:bCs/>
          <w:sz w:val="21"/>
          <w:szCs w:val="21"/>
          <w:lang w:eastAsia="en-US"/>
        </w:rPr>
        <w:t xml:space="preserve"> </w:t>
      </w:r>
      <w:r w:rsidRPr="007501D3"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  <w:t>этап</w:t>
      </w:r>
      <w:r w:rsidRPr="00C95DCA">
        <w:rPr>
          <w:rFonts w:eastAsia="Calibri"/>
          <w:b/>
          <w:bCs/>
          <w:sz w:val="21"/>
          <w:szCs w:val="21"/>
          <w:lang w:eastAsia="en-US"/>
        </w:rPr>
        <w:t xml:space="preserve"> </w:t>
      </w:r>
      <w:r w:rsidRPr="007501D3"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  <w:t>конкурса</w:t>
      </w:r>
      <w:r w:rsidRPr="00C95DCA">
        <w:rPr>
          <w:rFonts w:eastAsia="Calibri"/>
          <w:b/>
          <w:bCs/>
          <w:sz w:val="21"/>
          <w:szCs w:val="21"/>
          <w:lang w:eastAsia="en-US"/>
        </w:rPr>
        <w:t xml:space="preserve"> </w:t>
      </w:r>
      <w:r w:rsidRPr="007501D3"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  <w:t>включает</w:t>
      </w:r>
      <w:r w:rsidRPr="00C95DCA">
        <w:rPr>
          <w:rFonts w:eastAsia="Calibri"/>
          <w:b/>
          <w:bCs/>
          <w:sz w:val="21"/>
          <w:szCs w:val="21"/>
          <w:lang w:eastAsia="en-US"/>
        </w:rPr>
        <w:t>:</w:t>
      </w:r>
    </w:p>
    <w:p w:rsidR="00C95DCA" w:rsidRPr="00C95DCA" w:rsidRDefault="00C95DCA" w:rsidP="00C95DCA">
      <w:pPr>
        <w:jc w:val="both"/>
        <w:rPr>
          <w:rFonts w:eastAsia="Calibri"/>
          <w:b/>
          <w:bCs/>
          <w:sz w:val="21"/>
          <w:szCs w:val="21"/>
          <w:lang w:eastAsia="en-US"/>
        </w:rPr>
      </w:pPr>
    </w:p>
    <w:p w:rsidR="00C95DCA" w:rsidRPr="00C95DCA" w:rsidRDefault="00C95DCA" w:rsidP="005F6C5C">
      <w:pPr>
        <w:tabs>
          <w:tab w:val="left" w:pos="709"/>
        </w:tabs>
        <w:jc w:val="both"/>
        <w:rPr>
          <w:rFonts w:eastAsia="Calibri"/>
          <w:bCs/>
          <w:sz w:val="21"/>
          <w:szCs w:val="21"/>
          <w:lang w:eastAsia="en-US"/>
        </w:rPr>
      </w:pPr>
      <w:r w:rsidRPr="00C95DCA">
        <w:rPr>
          <w:rFonts w:eastAsia="Calibri"/>
          <w:bCs/>
          <w:sz w:val="21"/>
          <w:szCs w:val="21"/>
          <w:lang w:eastAsia="en-US"/>
        </w:rPr>
        <w:t>в номинации «Педагог – наставник» четыре конкурсных испытания («</w:t>
      </w:r>
      <w:r w:rsidRPr="00C95DCA">
        <w:rPr>
          <w:rFonts w:eastAsia="Calibri"/>
          <w:sz w:val="21"/>
          <w:szCs w:val="21"/>
          <w:lang w:eastAsia="en-US"/>
        </w:rPr>
        <w:t>Визитная карточка</w:t>
      </w:r>
      <w:r w:rsidRPr="00C95DCA">
        <w:rPr>
          <w:rFonts w:eastAsia="Calibri"/>
          <w:bCs/>
          <w:sz w:val="21"/>
          <w:szCs w:val="21"/>
          <w:lang w:eastAsia="en-US"/>
        </w:rPr>
        <w:t xml:space="preserve">»,  эссе по  теме </w:t>
      </w:r>
      <w:r w:rsidRPr="00C95DCA">
        <w:rPr>
          <w:rFonts w:eastAsia="Calibri"/>
          <w:sz w:val="21"/>
          <w:szCs w:val="21"/>
          <w:lang w:eastAsia="en-US"/>
        </w:rPr>
        <w:t>«Создаем настоящее, думая о будущем…»</w:t>
      </w:r>
      <w:r w:rsidRPr="00C95DCA">
        <w:rPr>
          <w:rFonts w:eastAsia="Calibri"/>
          <w:bCs/>
          <w:sz w:val="21"/>
          <w:szCs w:val="21"/>
          <w:lang w:eastAsia="en-US"/>
        </w:rPr>
        <w:t xml:space="preserve">, </w:t>
      </w:r>
      <w:r w:rsidRPr="00C95DCA">
        <w:rPr>
          <w:rFonts w:eastAsia="Calibri"/>
          <w:sz w:val="21"/>
          <w:szCs w:val="21"/>
          <w:lang w:eastAsia="en-US"/>
        </w:rPr>
        <w:t>образовательный проект по теме «Год памяти и славы», «Разработка обучающего семинара для молодых педагогов на тему «Межпредметные связи как средство повышения мотивации к обучению», включающая аннотацию, конспект (технологическую карту), методические и дидактические материалы к занятию (объемом до 20 страниц)).</w:t>
      </w:r>
    </w:p>
    <w:p w:rsidR="00C22D6C" w:rsidRDefault="00C22D6C" w:rsidP="0068789A">
      <w:pPr>
        <w:rPr>
          <w:rFonts w:eastAsia="Calibri"/>
          <w:sz w:val="21"/>
          <w:szCs w:val="21"/>
          <w:lang w:eastAsia="en-US"/>
        </w:rPr>
      </w:pPr>
    </w:p>
    <w:p w:rsidR="00C95DCA" w:rsidRDefault="00C95DCA" w:rsidP="00DC638E">
      <w:pPr>
        <w:jc w:val="center"/>
        <w:rPr>
          <w:rFonts w:ascii="Monotype Corsiva" w:hAnsi="Monotype Corsiva"/>
          <w:b/>
          <w:bCs/>
          <w:i/>
          <w:iCs/>
          <w:color w:val="0070C0"/>
          <w:sz w:val="28"/>
          <w:szCs w:val="28"/>
        </w:rPr>
      </w:pPr>
    </w:p>
    <w:p w:rsidR="007501D3" w:rsidRPr="00A719DF" w:rsidRDefault="007501D3" w:rsidP="001572A8">
      <w:pPr>
        <w:tabs>
          <w:tab w:val="left" w:pos="426"/>
        </w:tabs>
        <w:spacing w:after="200"/>
        <w:jc w:val="both"/>
        <w:rPr>
          <w:sz w:val="21"/>
          <w:szCs w:val="21"/>
        </w:rPr>
      </w:pPr>
      <w:r w:rsidRPr="00A719DF">
        <w:rPr>
          <w:b/>
          <w:sz w:val="21"/>
          <w:szCs w:val="21"/>
        </w:rPr>
        <w:t>Критерии оценки з</w:t>
      </w:r>
      <w:r w:rsidR="001572A8">
        <w:rPr>
          <w:b/>
          <w:sz w:val="21"/>
          <w:szCs w:val="21"/>
        </w:rPr>
        <w:t>аочного этапа конкурса номинации</w:t>
      </w:r>
      <w:r w:rsidRPr="00A719DF">
        <w:rPr>
          <w:b/>
          <w:sz w:val="21"/>
          <w:szCs w:val="21"/>
        </w:rPr>
        <w:t>: «Педагог – наставник»</w:t>
      </w:r>
    </w:p>
    <w:p w:rsidR="007501D3" w:rsidRPr="00A719DF" w:rsidRDefault="007501D3" w:rsidP="008C7094">
      <w:pPr>
        <w:numPr>
          <w:ilvl w:val="1"/>
          <w:numId w:val="4"/>
        </w:numPr>
        <w:tabs>
          <w:tab w:val="left" w:pos="1418"/>
        </w:tabs>
        <w:ind w:left="0" w:firstLine="709"/>
        <w:rPr>
          <w:b/>
          <w:sz w:val="21"/>
          <w:szCs w:val="21"/>
        </w:rPr>
      </w:pPr>
      <w:r w:rsidRPr="00A719DF">
        <w:rPr>
          <w:b/>
          <w:sz w:val="21"/>
          <w:szCs w:val="21"/>
        </w:rPr>
        <w:t>«Визитная карточка»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207"/>
        <w:gridCol w:w="1651"/>
      </w:tblGrid>
      <w:tr w:rsidR="007501D3" w:rsidRPr="00A719DF" w:rsidTr="007501D3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</w:p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Критерий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Максимальное количество баллов по критерию</w:t>
            </w:r>
          </w:p>
        </w:tc>
      </w:tr>
      <w:tr w:rsidR="007501D3" w:rsidRPr="00A719DF" w:rsidTr="007501D3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1.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 xml:space="preserve">Техническая реализация (качество видео, звука, сочетание видеоряда, текста, звукового сопровождения, озвучивания, анимации). Общая продолжительность видеоролика составляет от 30 секунд до </w:t>
            </w:r>
            <w:r w:rsidRPr="00A719DF">
              <w:rPr>
                <w:sz w:val="21"/>
                <w:szCs w:val="21"/>
              </w:rPr>
              <w:lastRenderedPageBreak/>
              <w:t>3 минут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lastRenderedPageBreak/>
              <w:t>5</w:t>
            </w:r>
          </w:p>
        </w:tc>
      </w:tr>
      <w:tr w:rsidR="007501D3" w:rsidRPr="00A719DF" w:rsidTr="007501D3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lastRenderedPageBreak/>
              <w:t>2.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Широта и масштабность взглядов на профессию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3.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 xml:space="preserve">Логичность изложения информации. Языковое оформление: точность, доходчивость языка и стиля изложения рассуждений в видеоролике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4.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Оригинальность идеи и содержания (своеобразно, необычно, отличается от других)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5.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Видеоматериал демонстрирует позитивный опыт педагогической практики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D3" w:rsidRPr="00A719DF" w:rsidRDefault="007501D3">
            <w:pPr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Максимальная сумма баллов по критериям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25</w:t>
            </w:r>
          </w:p>
        </w:tc>
      </w:tr>
    </w:tbl>
    <w:p w:rsidR="007501D3" w:rsidRPr="00223C51" w:rsidRDefault="007501D3" w:rsidP="007501D3">
      <w:pPr>
        <w:rPr>
          <w:b/>
          <w:sz w:val="10"/>
          <w:szCs w:val="10"/>
          <w:lang w:eastAsia="en-US"/>
        </w:rPr>
      </w:pPr>
    </w:p>
    <w:p w:rsidR="007501D3" w:rsidRPr="00A719DF" w:rsidRDefault="007501D3" w:rsidP="008C7094">
      <w:pPr>
        <w:numPr>
          <w:ilvl w:val="1"/>
          <w:numId w:val="4"/>
        </w:numPr>
        <w:tabs>
          <w:tab w:val="left" w:pos="1418"/>
        </w:tabs>
        <w:ind w:left="0" w:firstLine="709"/>
        <w:rPr>
          <w:b/>
          <w:sz w:val="21"/>
          <w:szCs w:val="21"/>
        </w:rPr>
      </w:pPr>
      <w:r w:rsidRPr="00A719DF">
        <w:rPr>
          <w:b/>
          <w:sz w:val="21"/>
          <w:szCs w:val="21"/>
        </w:rPr>
        <w:t xml:space="preserve">Образовательный проект </w:t>
      </w:r>
    </w:p>
    <w:p w:rsidR="007501D3" w:rsidRPr="00A719DF" w:rsidRDefault="007501D3" w:rsidP="007501D3">
      <w:pPr>
        <w:tabs>
          <w:tab w:val="left" w:pos="1418"/>
        </w:tabs>
        <w:rPr>
          <w:b/>
          <w:sz w:val="21"/>
          <w:szCs w:val="21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253"/>
        <w:gridCol w:w="1651"/>
      </w:tblGrid>
      <w:tr w:rsidR="007501D3" w:rsidRPr="00A719DF" w:rsidTr="007501D3">
        <w:trPr>
          <w:tblHeader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Критерий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Максимальное количество баллов по критерию</w:t>
            </w:r>
          </w:p>
        </w:tc>
      </w:tr>
      <w:tr w:rsidR="007501D3" w:rsidRPr="00A719DF" w:rsidTr="007501D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1.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Актуальность образовательного проекта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2.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Новизна предлагаемой проектной идеи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3.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Реалистичность образовательного проекта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4.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Содержательность образовательного проекта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Жизнеспособность образовательного проекта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6.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Оформление образовательного проекта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Максимальная сумма баллов по критериям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30</w:t>
            </w:r>
          </w:p>
        </w:tc>
      </w:tr>
    </w:tbl>
    <w:p w:rsidR="007501D3" w:rsidRPr="00A719DF" w:rsidRDefault="007501D3" w:rsidP="007501D3">
      <w:pPr>
        <w:rPr>
          <w:b/>
          <w:sz w:val="21"/>
          <w:szCs w:val="21"/>
        </w:rPr>
      </w:pPr>
    </w:p>
    <w:p w:rsidR="007501D3" w:rsidRPr="00A719DF" w:rsidRDefault="007501D3" w:rsidP="008C7094">
      <w:pPr>
        <w:numPr>
          <w:ilvl w:val="1"/>
          <w:numId w:val="4"/>
        </w:numPr>
        <w:tabs>
          <w:tab w:val="left" w:pos="1418"/>
        </w:tabs>
        <w:ind w:left="0" w:firstLine="709"/>
        <w:rPr>
          <w:b/>
          <w:sz w:val="21"/>
          <w:szCs w:val="21"/>
        </w:rPr>
      </w:pPr>
      <w:r w:rsidRPr="00A719DF">
        <w:rPr>
          <w:b/>
          <w:sz w:val="21"/>
          <w:szCs w:val="21"/>
        </w:rPr>
        <w:t xml:space="preserve">Эссе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144"/>
        <w:gridCol w:w="1651"/>
      </w:tblGrid>
      <w:tr w:rsidR="007501D3" w:rsidRPr="00A719DF" w:rsidTr="007501D3">
        <w:trPr>
          <w:tblHeader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Критерий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Максимальное количество баллов по критерию</w:t>
            </w:r>
          </w:p>
        </w:tc>
      </w:tr>
      <w:tr w:rsidR="007501D3" w:rsidRPr="00A719DF" w:rsidTr="007501D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ind w:left="284" w:hanging="426"/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1.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ind w:right="57"/>
              <w:jc w:val="both"/>
              <w:rPr>
                <w:sz w:val="21"/>
                <w:szCs w:val="21"/>
              </w:rPr>
            </w:pPr>
            <w:r w:rsidRPr="00A719DF">
              <w:rPr>
                <w:sz w:val="21"/>
                <w:szCs w:val="21"/>
              </w:rPr>
              <w:t>Представление собственной точки зрения (позиции, отношения) при раскрытии темы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ind w:left="284" w:hanging="426"/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2.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 xml:space="preserve">Мировоззренческая, культурологическая, психолого-педагогическая позиция, неординарность и глубина педагогического </w:t>
            </w:r>
            <w:r w:rsidRPr="00A719DF">
              <w:rPr>
                <w:sz w:val="21"/>
                <w:szCs w:val="21"/>
              </w:rPr>
              <w:lastRenderedPageBreak/>
              <w:t>мышления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lastRenderedPageBreak/>
              <w:t>5</w:t>
            </w:r>
          </w:p>
        </w:tc>
      </w:tr>
      <w:tr w:rsidR="007501D3" w:rsidRPr="00A719DF" w:rsidTr="007501D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ind w:left="284" w:hanging="426"/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lastRenderedPageBreak/>
              <w:t>3.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Аргументация своей позиции с опорой на факты общественной жизни или собственный опыт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Максимальная сумма баллов по критериям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15</w:t>
            </w:r>
          </w:p>
        </w:tc>
      </w:tr>
    </w:tbl>
    <w:p w:rsidR="007501D3" w:rsidRPr="00223C51" w:rsidRDefault="007501D3" w:rsidP="007501D3">
      <w:pPr>
        <w:ind w:firstLine="709"/>
        <w:rPr>
          <w:b/>
          <w:sz w:val="10"/>
          <w:szCs w:val="10"/>
          <w:lang w:eastAsia="en-US"/>
        </w:rPr>
      </w:pPr>
    </w:p>
    <w:p w:rsidR="007501D3" w:rsidRPr="00223C51" w:rsidRDefault="007501D3" w:rsidP="007501D3">
      <w:pPr>
        <w:tabs>
          <w:tab w:val="left" w:pos="1418"/>
        </w:tabs>
        <w:rPr>
          <w:b/>
          <w:sz w:val="10"/>
          <w:szCs w:val="10"/>
          <w:lang w:eastAsia="en-US"/>
        </w:rPr>
      </w:pPr>
    </w:p>
    <w:p w:rsidR="007501D3" w:rsidRPr="00A719DF" w:rsidRDefault="007501D3" w:rsidP="008C7094">
      <w:pPr>
        <w:numPr>
          <w:ilvl w:val="1"/>
          <w:numId w:val="4"/>
        </w:numPr>
        <w:tabs>
          <w:tab w:val="left" w:pos="709"/>
          <w:tab w:val="left" w:pos="1418"/>
        </w:tabs>
        <w:ind w:left="567" w:hanging="284"/>
        <w:jc w:val="both"/>
        <w:rPr>
          <w:b/>
          <w:sz w:val="21"/>
          <w:szCs w:val="21"/>
        </w:rPr>
      </w:pPr>
      <w:r w:rsidRPr="00A719DF">
        <w:rPr>
          <w:b/>
          <w:sz w:val="21"/>
          <w:szCs w:val="21"/>
        </w:rPr>
        <w:t xml:space="preserve"> «Разработка обучающего семинара для молодых педагогов» для номинации «Педагог – наставник»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144"/>
        <w:gridCol w:w="1651"/>
      </w:tblGrid>
      <w:tr w:rsidR="007501D3" w:rsidRPr="00A719DF" w:rsidTr="007501D3">
        <w:trPr>
          <w:tblHeader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Критерий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Максимальное количество баллов по критерию</w:t>
            </w:r>
          </w:p>
        </w:tc>
      </w:tr>
      <w:tr w:rsidR="007501D3" w:rsidRPr="00A719DF" w:rsidTr="007501D3">
        <w:trPr>
          <w:trHeight w:val="29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spacing w:after="200" w:line="276" w:lineRule="auto"/>
              <w:ind w:left="142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1.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Методическое обоснование выбора образовательной технологии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rPr>
          <w:trHeight w:val="33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spacing w:after="200" w:line="276" w:lineRule="auto"/>
              <w:ind w:left="720" w:hanging="578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2.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</w:rPr>
            </w:pPr>
            <w:r w:rsidRPr="00A719DF">
              <w:rPr>
                <w:sz w:val="21"/>
                <w:szCs w:val="21"/>
              </w:rPr>
              <w:t>Логичность в построении занятия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spacing w:after="200" w:line="276" w:lineRule="auto"/>
              <w:ind w:left="720" w:hanging="578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3.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Методическая компетентность: соответствие применяемых форм работы поставленным целям и задачам, использование способов, методов и приемов, обеспечивающих эффективность занятия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 xml:space="preserve">  4.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</w:rPr>
            </w:pPr>
            <w:r w:rsidRPr="00A719DF">
              <w:rPr>
                <w:sz w:val="21"/>
                <w:szCs w:val="21"/>
              </w:rPr>
              <w:t>Соответствие применяемых форм работы целеполаганию и их эффективность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rPr>
          <w:trHeight w:val="38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 xml:space="preserve">  5.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Использование различных способов мотивации и рефлексии обучающихся во время занятия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Максимальная сумма баллов по критериям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25</w:t>
            </w:r>
          </w:p>
        </w:tc>
      </w:tr>
    </w:tbl>
    <w:p w:rsidR="00223C51" w:rsidRPr="00223C51" w:rsidRDefault="00223C51" w:rsidP="007501D3">
      <w:pPr>
        <w:rPr>
          <w:sz w:val="10"/>
          <w:szCs w:val="10"/>
        </w:rPr>
      </w:pPr>
    </w:p>
    <w:p w:rsidR="007501D3" w:rsidRPr="00A719DF" w:rsidRDefault="007501D3" w:rsidP="00223C51">
      <w:pPr>
        <w:jc w:val="both"/>
        <w:rPr>
          <w:sz w:val="21"/>
          <w:szCs w:val="21"/>
        </w:rPr>
      </w:pPr>
      <w:r w:rsidRPr="00A719DF">
        <w:rPr>
          <w:sz w:val="21"/>
          <w:szCs w:val="21"/>
        </w:rPr>
        <w:t>Максимальное количество баллов по результатам заочного этапа номинации «Педагог-наставник» - 95.</w:t>
      </w:r>
    </w:p>
    <w:p w:rsidR="00C95DCA" w:rsidRDefault="00C95DCA" w:rsidP="00223C51">
      <w:pPr>
        <w:rPr>
          <w:rFonts w:ascii="Monotype Corsiva" w:hAnsi="Monotype Corsiva"/>
          <w:b/>
          <w:bCs/>
          <w:i/>
          <w:iCs/>
          <w:color w:val="0070C0"/>
          <w:sz w:val="28"/>
          <w:szCs w:val="28"/>
        </w:rPr>
      </w:pPr>
    </w:p>
    <w:p w:rsidR="00B110BE" w:rsidRDefault="00B110BE" w:rsidP="00223C51">
      <w:pPr>
        <w:rPr>
          <w:rFonts w:ascii="Monotype Corsiva" w:hAnsi="Monotype Corsiva"/>
          <w:b/>
          <w:bCs/>
          <w:i/>
          <w:iCs/>
          <w:color w:val="0070C0"/>
          <w:sz w:val="28"/>
          <w:szCs w:val="28"/>
        </w:rPr>
      </w:pPr>
    </w:p>
    <w:p w:rsidR="00B110BE" w:rsidRDefault="00B110BE" w:rsidP="00223C51">
      <w:pPr>
        <w:rPr>
          <w:rFonts w:ascii="Monotype Corsiva" w:hAnsi="Monotype Corsiva"/>
          <w:b/>
          <w:bCs/>
          <w:i/>
          <w:iCs/>
          <w:color w:val="0070C0"/>
          <w:sz w:val="28"/>
          <w:szCs w:val="28"/>
        </w:rPr>
      </w:pPr>
    </w:p>
    <w:p w:rsidR="00B110BE" w:rsidRDefault="00B110BE" w:rsidP="00223C51">
      <w:pPr>
        <w:rPr>
          <w:rFonts w:ascii="Monotype Corsiva" w:hAnsi="Monotype Corsiva"/>
          <w:b/>
          <w:bCs/>
          <w:i/>
          <w:iCs/>
          <w:color w:val="0070C0"/>
          <w:sz w:val="28"/>
          <w:szCs w:val="28"/>
        </w:rPr>
      </w:pPr>
    </w:p>
    <w:p w:rsidR="00AB5C28" w:rsidRPr="009E1352" w:rsidRDefault="00FA01DD" w:rsidP="00DC638E">
      <w:pPr>
        <w:jc w:val="center"/>
        <w:rPr>
          <w:rFonts w:ascii="Monotype Corsiva" w:hAnsi="Monotype Corsiva"/>
          <w:b/>
          <w:bCs/>
          <w:i/>
          <w:iCs/>
          <w:color w:val="0070C0"/>
          <w:sz w:val="28"/>
          <w:szCs w:val="28"/>
        </w:rPr>
      </w:pPr>
      <w:r w:rsidRPr="009E1352">
        <w:rPr>
          <w:rFonts w:ascii="Monotype Corsiva" w:hAnsi="Monotype Corsiva"/>
          <w:b/>
          <w:bCs/>
          <w:i/>
          <w:iCs/>
          <w:color w:val="0070C0"/>
          <w:sz w:val="28"/>
          <w:szCs w:val="28"/>
        </w:rPr>
        <w:lastRenderedPageBreak/>
        <w:t>Для заметок</w:t>
      </w:r>
    </w:p>
    <w:p w:rsidR="00FA01DD" w:rsidRPr="00E935E9" w:rsidRDefault="00FA01DD" w:rsidP="00276A59">
      <w:pPr>
        <w:jc w:val="center"/>
        <w:rPr>
          <w:bCs/>
          <w:sz w:val="22"/>
          <w:szCs w:val="22"/>
        </w:rPr>
      </w:pPr>
    </w:p>
    <w:p w:rsidR="005D388C" w:rsidRDefault="00FA01DD" w:rsidP="00276A59">
      <w:pPr>
        <w:jc w:val="center"/>
        <w:rPr>
          <w:bCs/>
          <w:sz w:val="22"/>
          <w:szCs w:val="22"/>
        </w:rPr>
      </w:pPr>
      <w:r w:rsidRPr="00E935E9">
        <w:rPr>
          <w:bCs/>
          <w:sz w:val="22"/>
          <w:szCs w:val="22"/>
        </w:rPr>
        <w:t>________________________</w:t>
      </w:r>
      <w:r w:rsidR="007A65E0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3B3B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65E0" w:rsidRPr="00E935E9" w:rsidRDefault="009C65E0" w:rsidP="00276A59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1DD" w:rsidRDefault="00FA01DD" w:rsidP="005D388C">
      <w:pPr>
        <w:jc w:val="center"/>
        <w:rPr>
          <w:bCs/>
          <w:sz w:val="22"/>
          <w:szCs w:val="22"/>
        </w:rPr>
      </w:pPr>
    </w:p>
    <w:p w:rsidR="00C914FC" w:rsidRDefault="00C914FC" w:rsidP="00273B3B">
      <w:pPr>
        <w:rPr>
          <w:bCs/>
          <w:sz w:val="22"/>
          <w:szCs w:val="22"/>
        </w:rPr>
      </w:pPr>
    </w:p>
    <w:p w:rsidR="003831ED" w:rsidRPr="00B109B5" w:rsidRDefault="003831ED" w:rsidP="003831ED">
      <w:pPr>
        <w:ind w:firstLine="708"/>
        <w:jc w:val="both"/>
        <w:rPr>
          <w:sz w:val="22"/>
          <w:szCs w:val="22"/>
        </w:rPr>
      </w:pPr>
      <w:r w:rsidRPr="00B109B5">
        <w:rPr>
          <w:sz w:val="22"/>
          <w:szCs w:val="22"/>
        </w:rPr>
        <w:t xml:space="preserve">По вопросам технической поддержки обращаться по телефону </w:t>
      </w:r>
      <w:r w:rsidRPr="00273B3B">
        <w:rPr>
          <w:b/>
          <w:sz w:val="22"/>
          <w:szCs w:val="22"/>
        </w:rPr>
        <w:t>45-95-80</w:t>
      </w:r>
      <w:r w:rsidRPr="00B109B5">
        <w:rPr>
          <w:sz w:val="22"/>
          <w:szCs w:val="22"/>
        </w:rPr>
        <w:t xml:space="preserve"> (</w:t>
      </w:r>
      <w:r>
        <w:rPr>
          <w:sz w:val="22"/>
          <w:szCs w:val="22"/>
        </w:rPr>
        <w:t>инженер отдела технического сопровождения информатизации образования</w:t>
      </w:r>
      <w:r w:rsidRPr="00B109B5">
        <w:rPr>
          <w:sz w:val="22"/>
          <w:szCs w:val="22"/>
        </w:rPr>
        <w:t xml:space="preserve"> МАУ г. Нижневартовска</w:t>
      </w:r>
      <w:r>
        <w:rPr>
          <w:sz w:val="22"/>
          <w:szCs w:val="22"/>
        </w:rPr>
        <w:t xml:space="preserve"> «ЦРО» Хабиров Вадим Александрович</w:t>
      </w:r>
      <w:r w:rsidRPr="00B109B5">
        <w:rPr>
          <w:sz w:val="22"/>
          <w:szCs w:val="22"/>
        </w:rPr>
        <w:t xml:space="preserve">). </w:t>
      </w:r>
    </w:p>
    <w:p w:rsidR="00ED7ED0" w:rsidRPr="00E935E9" w:rsidRDefault="003831ED" w:rsidP="003831ED">
      <w:pPr>
        <w:ind w:firstLine="708"/>
        <w:jc w:val="both"/>
        <w:rPr>
          <w:bCs/>
          <w:sz w:val="22"/>
          <w:szCs w:val="22"/>
        </w:rPr>
      </w:pPr>
      <w:r w:rsidRPr="00B109B5">
        <w:rPr>
          <w:sz w:val="22"/>
          <w:szCs w:val="22"/>
        </w:rPr>
        <w:t>По вопросам организации конкурсных мероп</w:t>
      </w:r>
      <w:r>
        <w:rPr>
          <w:sz w:val="22"/>
          <w:szCs w:val="22"/>
        </w:rPr>
        <w:t xml:space="preserve">риятий </w:t>
      </w:r>
      <w:r w:rsidRPr="00B109B5">
        <w:rPr>
          <w:sz w:val="22"/>
          <w:szCs w:val="22"/>
        </w:rPr>
        <w:t xml:space="preserve">обращаться по телефону </w:t>
      </w:r>
      <w:r>
        <w:rPr>
          <w:b/>
          <w:sz w:val="22"/>
          <w:szCs w:val="22"/>
        </w:rPr>
        <w:t>42-44</w:t>
      </w:r>
      <w:r w:rsidRPr="00B109B5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46</w:t>
      </w:r>
      <w:r w:rsidRPr="00B109B5">
        <w:rPr>
          <w:sz w:val="22"/>
          <w:szCs w:val="22"/>
        </w:rPr>
        <w:t xml:space="preserve"> (заместитель директора МАУ г. Нижневартовска «ЦРО» Лескова</w:t>
      </w:r>
      <w:r>
        <w:rPr>
          <w:sz w:val="22"/>
          <w:szCs w:val="22"/>
        </w:rPr>
        <w:t xml:space="preserve"> Светлана Владимировна).</w:t>
      </w:r>
    </w:p>
    <w:sectPr w:rsidR="00ED7ED0" w:rsidRPr="00E935E9" w:rsidSect="000A0500">
      <w:pgSz w:w="8419" w:h="11906" w:orient="landscape"/>
      <w:pgMar w:top="709" w:right="1189" w:bottom="709" w:left="1134" w:header="709" w:footer="709" w:gutter="0"/>
      <w:pgBorders w:display="notFirstPage" w:offsetFrom="page">
        <w:top w:val="twistedLines2" w:sz="11" w:space="24" w:color="365F91"/>
        <w:left w:val="twistedLines2" w:sz="11" w:space="24" w:color="365F91"/>
        <w:bottom w:val="twistedLines2" w:sz="11" w:space="24" w:color="365F91"/>
        <w:right w:val="twistedLines2" w:sz="11" w:space="24" w:color="365F9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B5E1E"/>
    <w:multiLevelType w:val="hybridMultilevel"/>
    <w:tmpl w:val="C8260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D56D8"/>
    <w:multiLevelType w:val="multilevel"/>
    <w:tmpl w:val="CE1EE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D555D23"/>
    <w:multiLevelType w:val="hybridMultilevel"/>
    <w:tmpl w:val="A1500788"/>
    <w:lvl w:ilvl="0" w:tplc="36C21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E2DB9"/>
    <w:multiLevelType w:val="multilevel"/>
    <w:tmpl w:val="7B34D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22"/>
    <w:rsid w:val="00007748"/>
    <w:rsid w:val="0001133B"/>
    <w:rsid w:val="00012AEB"/>
    <w:rsid w:val="00013AB0"/>
    <w:rsid w:val="00015D06"/>
    <w:rsid w:val="00017805"/>
    <w:rsid w:val="000324A1"/>
    <w:rsid w:val="00033021"/>
    <w:rsid w:val="00035E99"/>
    <w:rsid w:val="0004282A"/>
    <w:rsid w:val="00046702"/>
    <w:rsid w:val="00046F7D"/>
    <w:rsid w:val="00052B4B"/>
    <w:rsid w:val="00060757"/>
    <w:rsid w:val="00064701"/>
    <w:rsid w:val="000654E8"/>
    <w:rsid w:val="000671FA"/>
    <w:rsid w:val="00067783"/>
    <w:rsid w:val="00071AF5"/>
    <w:rsid w:val="00076E9C"/>
    <w:rsid w:val="00087F7D"/>
    <w:rsid w:val="000904E2"/>
    <w:rsid w:val="000A0500"/>
    <w:rsid w:val="000A0509"/>
    <w:rsid w:val="000A15A7"/>
    <w:rsid w:val="000A5BDE"/>
    <w:rsid w:val="000A6EDB"/>
    <w:rsid w:val="000A7D57"/>
    <w:rsid w:val="000B1520"/>
    <w:rsid w:val="000B410F"/>
    <w:rsid w:val="000B6113"/>
    <w:rsid w:val="000B6F4D"/>
    <w:rsid w:val="000C076C"/>
    <w:rsid w:val="000C230C"/>
    <w:rsid w:val="000C2F8D"/>
    <w:rsid w:val="000C583A"/>
    <w:rsid w:val="000C7C24"/>
    <w:rsid w:val="000D5294"/>
    <w:rsid w:val="000D5A25"/>
    <w:rsid w:val="000D6A3F"/>
    <w:rsid w:val="000E2121"/>
    <w:rsid w:val="000E4714"/>
    <w:rsid w:val="000E4D1F"/>
    <w:rsid w:val="000E6649"/>
    <w:rsid w:val="000F22F8"/>
    <w:rsid w:val="000F4105"/>
    <w:rsid w:val="00100B45"/>
    <w:rsid w:val="001062D4"/>
    <w:rsid w:val="00112CA4"/>
    <w:rsid w:val="00122EA9"/>
    <w:rsid w:val="001232D8"/>
    <w:rsid w:val="0012639D"/>
    <w:rsid w:val="0013084F"/>
    <w:rsid w:val="00133378"/>
    <w:rsid w:val="001336E0"/>
    <w:rsid w:val="0013404B"/>
    <w:rsid w:val="00141B6D"/>
    <w:rsid w:val="001420E9"/>
    <w:rsid w:val="00144998"/>
    <w:rsid w:val="001459D5"/>
    <w:rsid w:val="001562EB"/>
    <w:rsid w:val="00156714"/>
    <w:rsid w:val="001572A8"/>
    <w:rsid w:val="00164D11"/>
    <w:rsid w:val="00181314"/>
    <w:rsid w:val="001848F4"/>
    <w:rsid w:val="00184C9E"/>
    <w:rsid w:val="00190B97"/>
    <w:rsid w:val="00192508"/>
    <w:rsid w:val="00194848"/>
    <w:rsid w:val="001967A2"/>
    <w:rsid w:val="001A49EF"/>
    <w:rsid w:val="001A7104"/>
    <w:rsid w:val="001A7911"/>
    <w:rsid w:val="001A7EDA"/>
    <w:rsid w:val="001B06D2"/>
    <w:rsid w:val="001B1D20"/>
    <w:rsid w:val="001B5CF0"/>
    <w:rsid w:val="001B625B"/>
    <w:rsid w:val="001C109B"/>
    <w:rsid w:val="001C12BC"/>
    <w:rsid w:val="001C70B9"/>
    <w:rsid w:val="001C7DDE"/>
    <w:rsid w:val="001D1731"/>
    <w:rsid w:val="001D76C9"/>
    <w:rsid w:val="001E02D1"/>
    <w:rsid w:val="001E0513"/>
    <w:rsid w:val="001E228C"/>
    <w:rsid w:val="001E2B16"/>
    <w:rsid w:val="001E7985"/>
    <w:rsid w:val="001F0076"/>
    <w:rsid w:val="001F20B4"/>
    <w:rsid w:val="001F5726"/>
    <w:rsid w:val="001F57AB"/>
    <w:rsid w:val="00206E8A"/>
    <w:rsid w:val="00207C76"/>
    <w:rsid w:val="00215BC0"/>
    <w:rsid w:val="00220447"/>
    <w:rsid w:val="00221FF7"/>
    <w:rsid w:val="002224B6"/>
    <w:rsid w:val="00223037"/>
    <w:rsid w:val="00223C51"/>
    <w:rsid w:val="0022482B"/>
    <w:rsid w:val="0023432C"/>
    <w:rsid w:val="002350EC"/>
    <w:rsid w:val="00241006"/>
    <w:rsid w:val="00244008"/>
    <w:rsid w:val="002467E9"/>
    <w:rsid w:val="00246CF3"/>
    <w:rsid w:val="0025048B"/>
    <w:rsid w:val="00250FB5"/>
    <w:rsid w:val="00254540"/>
    <w:rsid w:val="00255760"/>
    <w:rsid w:val="0025643C"/>
    <w:rsid w:val="0025778E"/>
    <w:rsid w:val="002628BD"/>
    <w:rsid w:val="0026330D"/>
    <w:rsid w:val="0026759F"/>
    <w:rsid w:val="00273B3B"/>
    <w:rsid w:val="002740B6"/>
    <w:rsid w:val="00276A59"/>
    <w:rsid w:val="00280137"/>
    <w:rsid w:val="0028337B"/>
    <w:rsid w:val="00286C18"/>
    <w:rsid w:val="002907CA"/>
    <w:rsid w:val="002937A1"/>
    <w:rsid w:val="00293DE6"/>
    <w:rsid w:val="0029452B"/>
    <w:rsid w:val="0029682E"/>
    <w:rsid w:val="002A01FA"/>
    <w:rsid w:val="002A0A23"/>
    <w:rsid w:val="002A22D2"/>
    <w:rsid w:val="002A5273"/>
    <w:rsid w:val="002A7316"/>
    <w:rsid w:val="002B18B6"/>
    <w:rsid w:val="002B2208"/>
    <w:rsid w:val="002B22FC"/>
    <w:rsid w:val="002B69F4"/>
    <w:rsid w:val="002C161F"/>
    <w:rsid w:val="002C55DE"/>
    <w:rsid w:val="002C5793"/>
    <w:rsid w:val="002D07FF"/>
    <w:rsid w:val="002D1460"/>
    <w:rsid w:val="002E0744"/>
    <w:rsid w:val="002E0BE8"/>
    <w:rsid w:val="002E37CB"/>
    <w:rsid w:val="002E7B94"/>
    <w:rsid w:val="002F044C"/>
    <w:rsid w:val="002F0C31"/>
    <w:rsid w:val="002F27E6"/>
    <w:rsid w:val="002F48F4"/>
    <w:rsid w:val="002F573E"/>
    <w:rsid w:val="002F57C4"/>
    <w:rsid w:val="002F77D5"/>
    <w:rsid w:val="00300A9D"/>
    <w:rsid w:val="003018B4"/>
    <w:rsid w:val="00305D8F"/>
    <w:rsid w:val="0030734D"/>
    <w:rsid w:val="00307B1F"/>
    <w:rsid w:val="00314E1E"/>
    <w:rsid w:val="00316973"/>
    <w:rsid w:val="00331D71"/>
    <w:rsid w:val="00331FF5"/>
    <w:rsid w:val="00332370"/>
    <w:rsid w:val="003329AE"/>
    <w:rsid w:val="00334831"/>
    <w:rsid w:val="003375C4"/>
    <w:rsid w:val="00341A63"/>
    <w:rsid w:val="00341CA7"/>
    <w:rsid w:val="00342E55"/>
    <w:rsid w:val="003436BA"/>
    <w:rsid w:val="00344AEE"/>
    <w:rsid w:val="00344E32"/>
    <w:rsid w:val="00350334"/>
    <w:rsid w:val="003831ED"/>
    <w:rsid w:val="0038330A"/>
    <w:rsid w:val="00386224"/>
    <w:rsid w:val="003900A1"/>
    <w:rsid w:val="00391FFD"/>
    <w:rsid w:val="00392974"/>
    <w:rsid w:val="003A3B0D"/>
    <w:rsid w:val="003B49B5"/>
    <w:rsid w:val="003B6FF8"/>
    <w:rsid w:val="003B7F6C"/>
    <w:rsid w:val="003C0F76"/>
    <w:rsid w:val="003C163F"/>
    <w:rsid w:val="003C19A2"/>
    <w:rsid w:val="003C25F2"/>
    <w:rsid w:val="003C2AC9"/>
    <w:rsid w:val="003C42C7"/>
    <w:rsid w:val="003C6880"/>
    <w:rsid w:val="003C6D51"/>
    <w:rsid w:val="003D3461"/>
    <w:rsid w:val="003D4B76"/>
    <w:rsid w:val="003E15C7"/>
    <w:rsid w:val="003E436C"/>
    <w:rsid w:val="003F71D1"/>
    <w:rsid w:val="00401C2A"/>
    <w:rsid w:val="004021BD"/>
    <w:rsid w:val="00405287"/>
    <w:rsid w:val="0041031A"/>
    <w:rsid w:val="0041067E"/>
    <w:rsid w:val="00416B35"/>
    <w:rsid w:val="004171E9"/>
    <w:rsid w:val="00417D7A"/>
    <w:rsid w:val="00420C19"/>
    <w:rsid w:val="00420EED"/>
    <w:rsid w:val="00421184"/>
    <w:rsid w:val="00424BFF"/>
    <w:rsid w:val="00424E99"/>
    <w:rsid w:val="0042724E"/>
    <w:rsid w:val="00427AC9"/>
    <w:rsid w:val="00427CCE"/>
    <w:rsid w:val="00427E1B"/>
    <w:rsid w:val="00427E2A"/>
    <w:rsid w:val="00437C8A"/>
    <w:rsid w:val="004416AB"/>
    <w:rsid w:val="00445EC9"/>
    <w:rsid w:val="00447508"/>
    <w:rsid w:val="00451201"/>
    <w:rsid w:val="0045316E"/>
    <w:rsid w:val="004601FA"/>
    <w:rsid w:val="004621EC"/>
    <w:rsid w:val="004635F0"/>
    <w:rsid w:val="004637BD"/>
    <w:rsid w:val="0046464B"/>
    <w:rsid w:val="0047100C"/>
    <w:rsid w:val="0048138F"/>
    <w:rsid w:val="00481610"/>
    <w:rsid w:val="00487EED"/>
    <w:rsid w:val="004909E3"/>
    <w:rsid w:val="00491DD9"/>
    <w:rsid w:val="004935B9"/>
    <w:rsid w:val="004A2D68"/>
    <w:rsid w:val="004B64AB"/>
    <w:rsid w:val="004C44B8"/>
    <w:rsid w:val="004D4509"/>
    <w:rsid w:val="004E155D"/>
    <w:rsid w:val="004E59B5"/>
    <w:rsid w:val="004E6AFE"/>
    <w:rsid w:val="004E774A"/>
    <w:rsid w:val="004F18DB"/>
    <w:rsid w:val="0050207E"/>
    <w:rsid w:val="00503168"/>
    <w:rsid w:val="005046B3"/>
    <w:rsid w:val="00507C11"/>
    <w:rsid w:val="00507F52"/>
    <w:rsid w:val="00515EA8"/>
    <w:rsid w:val="00521321"/>
    <w:rsid w:val="00521893"/>
    <w:rsid w:val="0052348D"/>
    <w:rsid w:val="005307B4"/>
    <w:rsid w:val="00530B83"/>
    <w:rsid w:val="00532B98"/>
    <w:rsid w:val="00532FD2"/>
    <w:rsid w:val="00535344"/>
    <w:rsid w:val="00547605"/>
    <w:rsid w:val="00550FC1"/>
    <w:rsid w:val="00551842"/>
    <w:rsid w:val="0055413D"/>
    <w:rsid w:val="005541C2"/>
    <w:rsid w:val="00555C59"/>
    <w:rsid w:val="00565CE5"/>
    <w:rsid w:val="0056729F"/>
    <w:rsid w:val="00567701"/>
    <w:rsid w:val="005700BA"/>
    <w:rsid w:val="005725D7"/>
    <w:rsid w:val="00573994"/>
    <w:rsid w:val="00575E92"/>
    <w:rsid w:val="005760C9"/>
    <w:rsid w:val="005811B3"/>
    <w:rsid w:val="00581231"/>
    <w:rsid w:val="00585D31"/>
    <w:rsid w:val="005A3548"/>
    <w:rsid w:val="005A7DFE"/>
    <w:rsid w:val="005B527F"/>
    <w:rsid w:val="005C0692"/>
    <w:rsid w:val="005C54B6"/>
    <w:rsid w:val="005C5588"/>
    <w:rsid w:val="005D055A"/>
    <w:rsid w:val="005D17F4"/>
    <w:rsid w:val="005D3078"/>
    <w:rsid w:val="005D388C"/>
    <w:rsid w:val="005D4157"/>
    <w:rsid w:val="005D5990"/>
    <w:rsid w:val="005E4F0D"/>
    <w:rsid w:val="005E61BE"/>
    <w:rsid w:val="005F0335"/>
    <w:rsid w:val="005F27AA"/>
    <w:rsid w:val="005F5025"/>
    <w:rsid w:val="005F6C5C"/>
    <w:rsid w:val="005F6E32"/>
    <w:rsid w:val="005F745B"/>
    <w:rsid w:val="005F7B33"/>
    <w:rsid w:val="006003F7"/>
    <w:rsid w:val="0060061D"/>
    <w:rsid w:val="00601C37"/>
    <w:rsid w:val="00602220"/>
    <w:rsid w:val="00602C13"/>
    <w:rsid w:val="006054D1"/>
    <w:rsid w:val="00607AAB"/>
    <w:rsid w:val="00615F07"/>
    <w:rsid w:val="006206F9"/>
    <w:rsid w:val="00623036"/>
    <w:rsid w:val="00625D82"/>
    <w:rsid w:val="0062613F"/>
    <w:rsid w:val="006269FE"/>
    <w:rsid w:val="00632752"/>
    <w:rsid w:val="006360DF"/>
    <w:rsid w:val="00637187"/>
    <w:rsid w:val="0064356E"/>
    <w:rsid w:val="00652C4B"/>
    <w:rsid w:val="00655516"/>
    <w:rsid w:val="0066585C"/>
    <w:rsid w:val="006702A5"/>
    <w:rsid w:val="00671EBB"/>
    <w:rsid w:val="006726D3"/>
    <w:rsid w:val="00675DF3"/>
    <w:rsid w:val="00677117"/>
    <w:rsid w:val="00683D48"/>
    <w:rsid w:val="00684A8D"/>
    <w:rsid w:val="00684FC4"/>
    <w:rsid w:val="0068789A"/>
    <w:rsid w:val="006903BF"/>
    <w:rsid w:val="00690E8E"/>
    <w:rsid w:val="0069371F"/>
    <w:rsid w:val="00694FE6"/>
    <w:rsid w:val="006A0981"/>
    <w:rsid w:val="006A2047"/>
    <w:rsid w:val="006A2B59"/>
    <w:rsid w:val="006A5DF1"/>
    <w:rsid w:val="006A7624"/>
    <w:rsid w:val="006B4882"/>
    <w:rsid w:val="006B4AC4"/>
    <w:rsid w:val="006C0931"/>
    <w:rsid w:val="006C1147"/>
    <w:rsid w:val="006C29A8"/>
    <w:rsid w:val="006C321B"/>
    <w:rsid w:val="006C4D14"/>
    <w:rsid w:val="006D3DA1"/>
    <w:rsid w:val="006D4685"/>
    <w:rsid w:val="006E1EB9"/>
    <w:rsid w:val="006E25B8"/>
    <w:rsid w:val="006E4147"/>
    <w:rsid w:val="006E4982"/>
    <w:rsid w:val="006E788E"/>
    <w:rsid w:val="006F22A1"/>
    <w:rsid w:val="006F4494"/>
    <w:rsid w:val="006F72FF"/>
    <w:rsid w:val="0070089D"/>
    <w:rsid w:val="007068AE"/>
    <w:rsid w:val="007078FD"/>
    <w:rsid w:val="00714B17"/>
    <w:rsid w:val="007157C0"/>
    <w:rsid w:val="007227D4"/>
    <w:rsid w:val="00722F90"/>
    <w:rsid w:val="0072655C"/>
    <w:rsid w:val="00731D79"/>
    <w:rsid w:val="00732425"/>
    <w:rsid w:val="00736C31"/>
    <w:rsid w:val="0074054B"/>
    <w:rsid w:val="00741122"/>
    <w:rsid w:val="00745D2A"/>
    <w:rsid w:val="0074741C"/>
    <w:rsid w:val="007501D3"/>
    <w:rsid w:val="007504B8"/>
    <w:rsid w:val="007506F9"/>
    <w:rsid w:val="00750932"/>
    <w:rsid w:val="00750D37"/>
    <w:rsid w:val="00755C9A"/>
    <w:rsid w:val="00757104"/>
    <w:rsid w:val="00772341"/>
    <w:rsid w:val="007744CC"/>
    <w:rsid w:val="0078082B"/>
    <w:rsid w:val="007931D8"/>
    <w:rsid w:val="00796D4F"/>
    <w:rsid w:val="007A65E0"/>
    <w:rsid w:val="007B4F1F"/>
    <w:rsid w:val="007C0057"/>
    <w:rsid w:val="007C0284"/>
    <w:rsid w:val="007C1280"/>
    <w:rsid w:val="007C1590"/>
    <w:rsid w:val="007C2279"/>
    <w:rsid w:val="007C260F"/>
    <w:rsid w:val="007C6795"/>
    <w:rsid w:val="007D16AB"/>
    <w:rsid w:val="007D3DA8"/>
    <w:rsid w:val="007D44B6"/>
    <w:rsid w:val="007D6AB6"/>
    <w:rsid w:val="007E169D"/>
    <w:rsid w:val="007F3E6E"/>
    <w:rsid w:val="008107C1"/>
    <w:rsid w:val="00811CF3"/>
    <w:rsid w:val="0081512D"/>
    <w:rsid w:val="00817E59"/>
    <w:rsid w:val="0082015C"/>
    <w:rsid w:val="00820808"/>
    <w:rsid w:val="00820A09"/>
    <w:rsid w:val="008214E9"/>
    <w:rsid w:val="00822FE4"/>
    <w:rsid w:val="00826CEA"/>
    <w:rsid w:val="00835D0F"/>
    <w:rsid w:val="00847A98"/>
    <w:rsid w:val="0085293F"/>
    <w:rsid w:val="0085442B"/>
    <w:rsid w:val="00856D24"/>
    <w:rsid w:val="00857052"/>
    <w:rsid w:val="008608A4"/>
    <w:rsid w:val="00865B85"/>
    <w:rsid w:val="00891C17"/>
    <w:rsid w:val="008A14A3"/>
    <w:rsid w:val="008A594E"/>
    <w:rsid w:val="008B2795"/>
    <w:rsid w:val="008B33FE"/>
    <w:rsid w:val="008C0F83"/>
    <w:rsid w:val="008C3105"/>
    <w:rsid w:val="008C3874"/>
    <w:rsid w:val="008C7094"/>
    <w:rsid w:val="008D0BE4"/>
    <w:rsid w:val="008D535D"/>
    <w:rsid w:val="008D6871"/>
    <w:rsid w:val="008F6EDA"/>
    <w:rsid w:val="008F737C"/>
    <w:rsid w:val="008F77F8"/>
    <w:rsid w:val="00901C76"/>
    <w:rsid w:val="00903C23"/>
    <w:rsid w:val="009114A3"/>
    <w:rsid w:val="00916AF1"/>
    <w:rsid w:val="00921B7A"/>
    <w:rsid w:val="00923690"/>
    <w:rsid w:val="00930618"/>
    <w:rsid w:val="00931DAB"/>
    <w:rsid w:val="00935584"/>
    <w:rsid w:val="00936F97"/>
    <w:rsid w:val="00937044"/>
    <w:rsid w:val="009405B0"/>
    <w:rsid w:val="00944C7D"/>
    <w:rsid w:val="00945D3A"/>
    <w:rsid w:val="0095370B"/>
    <w:rsid w:val="00957299"/>
    <w:rsid w:val="00960F53"/>
    <w:rsid w:val="00961B46"/>
    <w:rsid w:val="0096472A"/>
    <w:rsid w:val="00965F41"/>
    <w:rsid w:val="00975D5A"/>
    <w:rsid w:val="00976B43"/>
    <w:rsid w:val="009807B6"/>
    <w:rsid w:val="009820E4"/>
    <w:rsid w:val="00986F3B"/>
    <w:rsid w:val="009901FB"/>
    <w:rsid w:val="00996530"/>
    <w:rsid w:val="009A310E"/>
    <w:rsid w:val="009A4C83"/>
    <w:rsid w:val="009A6B6C"/>
    <w:rsid w:val="009A7D31"/>
    <w:rsid w:val="009A7E17"/>
    <w:rsid w:val="009B0753"/>
    <w:rsid w:val="009B08E7"/>
    <w:rsid w:val="009B1B3D"/>
    <w:rsid w:val="009C0280"/>
    <w:rsid w:val="009C168D"/>
    <w:rsid w:val="009C65E0"/>
    <w:rsid w:val="009C7A72"/>
    <w:rsid w:val="009D308A"/>
    <w:rsid w:val="009D38C0"/>
    <w:rsid w:val="009E1352"/>
    <w:rsid w:val="009E46A5"/>
    <w:rsid w:val="009E5193"/>
    <w:rsid w:val="009F47DC"/>
    <w:rsid w:val="009F61F4"/>
    <w:rsid w:val="00A00630"/>
    <w:rsid w:val="00A0627A"/>
    <w:rsid w:val="00A0765A"/>
    <w:rsid w:val="00A07952"/>
    <w:rsid w:val="00A07E36"/>
    <w:rsid w:val="00A122E8"/>
    <w:rsid w:val="00A131E4"/>
    <w:rsid w:val="00A134DD"/>
    <w:rsid w:val="00A236BB"/>
    <w:rsid w:val="00A33566"/>
    <w:rsid w:val="00A45C73"/>
    <w:rsid w:val="00A4739D"/>
    <w:rsid w:val="00A51A85"/>
    <w:rsid w:val="00A51B10"/>
    <w:rsid w:val="00A524E9"/>
    <w:rsid w:val="00A56033"/>
    <w:rsid w:val="00A719DF"/>
    <w:rsid w:val="00A743DF"/>
    <w:rsid w:val="00A77ADF"/>
    <w:rsid w:val="00A77FD0"/>
    <w:rsid w:val="00A85756"/>
    <w:rsid w:val="00A92D14"/>
    <w:rsid w:val="00A94177"/>
    <w:rsid w:val="00A94ABF"/>
    <w:rsid w:val="00AA0DA8"/>
    <w:rsid w:val="00AA0E77"/>
    <w:rsid w:val="00AA32C5"/>
    <w:rsid w:val="00AA5996"/>
    <w:rsid w:val="00AA7381"/>
    <w:rsid w:val="00AB2B9C"/>
    <w:rsid w:val="00AB2CF9"/>
    <w:rsid w:val="00AB45ED"/>
    <w:rsid w:val="00AB5A09"/>
    <w:rsid w:val="00AB5C28"/>
    <w:rsid w:val="00AB7774"/>
    <w:rsid w:val="00AC3230"/>
    <w:rsid w:val="00AC36C2"/>
    <w:rsid w:val="00AD0419"/>
    <w:rsid w:val="00AD260F"/>
    <w:rsid w:val="00AD5C2B"/>
    <w:rsid w:val="00AE095C"/>
    <w:rsid w:val="00AE1E2F"/>
    <w:rsid w:val="00AE24B9"/>
    <w:rsid w:val="00AE3CA4"/>
    <w:rsid w:val="00AE46F6"/>
    <w:rsid w:val="00AF130A"/>
    <w:rsid w:val="00AF1567"/>
    <w:rsid w:val="00AF1660"/>
    <w:rsid w:val="00AF302F"/>
    <w:rsid w:val="00AF42FE"/>
    <w:rsid w:val="00AF510A"/>
    <w:rsid w:val="00AF64E2"/>
    <w:rsid w:val="00AF6E50"/>
    <w:rsid w:val="00B01D8C"/>
    <w:rsid w:val="00B0456E"/>
    <w:rsid w:val="00B05388"/>
    <w:rsid w:val="00B066D4"/>
    <w:rsid w:val="00B109B5"/>
    <w:rsid w:val="00B110BE"/>
    <w:rsid w:val="00B12328"/>
    <w:rsid w:val="00B13B96"/>
    <w:rsid w:val="00B15948"/>
    <w:rsid w:val="00B20703"/>
    <w:rsid w:val="00B218E7"/>
    <w:rsid w:val="00B24E63"/>
    <w:rsid w:val="00B4566A"/>
    <w:rsid w:val="00B51D81"/>
    <w:rsid w:val="00B54504"/>
    <w:rsid w:val="00B553D7"/>
    <w:rsid w:val="00B56B74"/>
    <w:rsid w:val="00B57909"/>
    <w:rsid w:val="00B62F2A"/>
    <w:rsid w:val="00B65870"/>
    <w:rsid w:val="00B7319F"/>
    <w:rsid w:val="00B74157"/>
    <w:rsid w:val="00B76339"/>
    <w:rsid w:val="00B76E33"/>
    <w:rsid w:val="00B83832"/>
    <w:rsid w:val="00B86E50"/>
    <w:rsid w:val="00B876B6"/>
    <w:rsid w:val="00B93EBC"/>
    <w:rsid w:val="00BA2A34"/>
    <w:rsid w:val="00BA5FAA"/>
    <w:rsid w:val="00BA7A75"/>
    <w:rsid w:val="00BB224F"/>
    <w:rsid w:val="00BB77DA"/>
    <w:rsid w:val="00BC3413"/>
    <w:rsid w:val="00BC3D43"/>
    <w:rsid w:val="00BC498A"/>
    <w:rsid w:val="00BC5DE2"/>
    <w:rsid w:val="00BC62C2"/>
    <w:rsid w:val="00BC6695"/>
    <w:rsid w:val="00BD5550"/>
    <w:rsid w:val="00BE08CB"/>
    <w:rsid w:val="00BE14DB"/>
    <w:rsid w:val="00BE266D"/>
    <w:rsid w:val="00BE59C6"/>
    <w:rsid w:val="00BE5F2F"/>
    <w:rsid w:val="00BE66B8"/>
    <w:rsid w:val="00BE72BF"/>
    <w:rsid w:val="00BF1870"/>
    <w:rsid w:val="00BF2499"/>
    <w:rsid w:val="00BF3E6A"/>
    <w:rsid w:val="00BF488D"/>
    <w:rsid w:val="00C0018E"/>
    <w:rsid w:val="00C02189"/>
    <w:rsid w:val="00C030ED"/>
    <w:rsid w:val="00C03C0A"/>
    <w:rsid w:val="00C0493B"/>
    <w:rsid w:val="00C06B0E"/>
    <w:rsid w:val="00C1142A"/>
    <w:rsid w:val="00C12C15"/>
    <w:rsid w:val="00C16B67"/>
    <w:rsid w:val="00C211E5"/>
    <w:rsid w:val="00C21F67"/>
    <w:rsid w:val="00C226D0"/>
    <w:rsid w:val="00C22B55"/>
    <w:rsid w:val="00C22D6C"/>
    <w:rsid w:val="00C23D66"/>
    <w:rsid w:val="00C246FA"/>
    <w:rsid w:val="00C27D12"/>
    <w:rsid w:val="00C308EF"/>
    <w:rsid w:val="00C309B5"/>
    <w:rsid w:val="00C35D98"/>
    <w:rsid w:val="00C43506"/>
    <w:rsid w:val="00C4360C"/>
    <w:rsid w:val="00C44972"/>
    <w:rsid w:val="00C472EE"/>
    <w:rsid w:val="00C50D36"/>
    <w:rsid w:val="00C53857"/>
    <w:rsid w:val="00C553A0"/>
    <w:rsid w:val="00C57A29"/>
    <w:rsid w:val="00C60735"/>
    <w:rsid w:val="00C611B8"/>
    <w:rsid w:val="00C70E23"/>
    <w:rsid w:val="00C71E39"/>
    <w:rsid w:val="00C73E03"/>
    <w:rsid w:val="00C75EAD"/>
    <w:rsid w:val="00C81628"/>
    <w:rsid w:val="00C8319A"/>
    <w:rsid w:val="00C83A12"/>
    <w:rsid w:val="00C87B09"/>
    <w:rsid w:val="00C914FC"/>
    <w:rsid w:val="00C95504"/>
    <w:rsid w:val="00C95DCA"/>
    <w:rsid w:val="00C965AF"/>
    <w:rsid w:val="00C9684E"/>
    <w:rsid w:val="00C97935"/>
    <w:rsid w:val="00CA118D"/>
    <w:rsid w:val="00CA1EA4"/>
    <w:rsid w:val="00CA405F"/>
    <w:rsid w:val="00CA4300"/>
    <w:rsid w:val="00CA71EF"/>
    <w:rsid w:val="00CA74D0"/>
    <w:rsid w:val="00CB4459"/>
    <w:rsid w:val="00CB6A98"/>
    <w:rsid w:val="00CC00F5"/>
    <w:rsid w:val="00CC22D9"/>
    <w:rsid w:val="00CC592C"/>
    <w:rsid w:val="00CC655E"/>
    <w:rsid w:val="00CD44E2"/>
    <w:rsid w:val="00CD4516"/>
    <w:rsid w:val="00CD48DB"/>
    <w:rsid w:val="00CE7823"/>
    <w:rsid w:val="00CF1172"/>
    <w:rsid w:val="00CF4CEB"/>
    <w:rsid w:val="00D01E40"/>
    <w:rsid w:val="00D0238F"/>
    <w:rsid w:val="00D03EC3"/>
    <w:rsid w:val="00D06E23"/>
    <w:rsid w:val="00D1081A"/>
    <w:rsid w:val="00D126DC"/>
    <w:rsid w:val="00D249AC"/>
    <w:rsid w:val="00D33EBB"/>
    <w:rsid w:val="00D34CC1"/>
    <w:rsid w:val="00D40653"/>
    <w:rsid w:val="00D41862"/>
    <w:rsid w:val="00D56EC6"/>
    <w:rsid w:val="00D60171"/>
    <w:rsid w:val="00D603B3"/>
    <w:rsid w:val="00D61C92"/>
    <w:rsid w:val="00D61C9E"/>
    <w:rsid w:val="00D636D2"/>
    <w:rsid w:val="00D66662"/>
    <w:rsid w:val="00D66E5B"/>
    <w:rsid w:val="00D67B47"/>
    <w:rsid w:val="00D70898"/>
    <w:rsid w:val="00D74FB4"/>
    <w:rsid w:val="00D83BDA"/>
    <w:rsid w:val="00D85A1D"/>
    <w:rsid w:val="00D8654C"/>
    <w:rsid w:val="00D87D7A"/>
    <w:rsid w:val="00D9067E"/>
    <w:rsid w:val="00D91E86"/>
    <w:rsid w:val="00D92848"/>
    <w:rsid w:val="00D933CC"/>
    <w:rsid w:val="00D942F3"/>
    <w:rsid w:val="00D9497A"/>
    <w:rsid w:val="00D97E9B"/>
    <w:rsid w:val="00DA3318"/>
    <w:rsid w:val="00DC0495"/>
    <w:rsid w:val="00DC59B3"/>
    <w:rsid w:val="00DC638E"/>
    <w:rsid w:val="00DC64AF"/>
    <w:rsid w:val="00DD149A"/>
    <w:rsid w:val="00DD1C1B"/>
    <w:rsid w:val="00DD5D0F"/>
    <w:rsid w:val="00DD707A"/>
    <w:rsid w:val="00DE21B5"/>
    <w:rsid w:val="00DF698C"/>
    <w:rsid w:val="00E00051"/>
    <w:rsid w:val="00E02353"/>
    <w:rsid w:val="00E0716C"/>
    <w:rsid w:val="00E07CEB"/>
    <w:rsid w:val="00E139BC"/>
    <w:rsid w:val="00E1718F"/>
    <w:rsid w:val="00E216DC"/>
    <w:rsid w:val="00E243EA"/>
    <w:rsid w:val="00E3192E"/>
    <w:rsid w:val="00E33F01"/>
    <w:rsid w:val="00E350B0"/>
    <w:rsid w:val="00E40C88"/>
    <w:rsid w:val="00E4153C"/>
    <w:rsid w:val="00E44D25"/>
    <w:rsid w:val="00E477FD"/>
    <w:rsid w:val="00E47F68"/>
    <w:rsid w:val="00E57261"/>
    <w:rsid w:val="00E60B4E"/>
    <w:rsid w:val="00E630AE"/>
    <w:rsid w:val="00E63B27"/>
    <w:rsid w:val="00E73098"/>
    <w:rsid w:val="00E762BF"/>
    <w:rsid w:val="00E766F3"/>
    <w:rsid w:val="00E76704"/>
    <w:rsid w:val="00E8042E"/>
    <w:rsid w:val="00E824F4"/>
    <w:rsid w:val="00E84857"/>
    <w:rsid w:val="00E935E9"/>
    <w:rsid w:val="00E93F27"/>
    <w:rsid w:val="00EA1549"/>
    <w:rsid w:val="00EA1F11"/>
    <w:rsid w:val="00EA4958"/>
    <w:rsid w:val="00EA4CD5"/>
    <w:rsid w:val="00EB0BFB"/>
    <w:rsid w:val="00EB29A8"/>
    <w:rsid w:val="00EB6BCD"/>
    <w:rsid w:val="00EC25C1"/>
    <w:rsid w:val="00EC39BB"/>
    <w:rsid w:val="00EC3AC6"/>
    <w:rsid w:val="00EC7C4C"/>
    <w:rsid w:val="00ED1E03"/>
    <w:rsid w:val="00ED7ED0"/>
    <w:rsid w:val="00EE2736"/>
    <w:rsid w:val="00EF13F8"/>
    <w:rsid w:val="00EF2622"/>
    <w:rsid w:val="00EF4A3A"/>
    <w:rsid w:val="00EF77B5"/>
    <w:rsid w:val="00F1189E"/>
    <w:rsid w:val="00F205B9"/>
    <w:rsid w:val="00F2278E"/>
    <w:rsid w:val="00F276D8"/>
    <w:rsid w:val="00F30443"/>
    <w:rsid w:val="00F313F7"/>
    <w:rsid w:val="00F32C5A"/>
    <w:rsid w:val="00F37327"/>
    <w:rsid w:val="00F4254C"/>
    <w:rsid w:val="00F4434B"/>
    <w:rsid w:val="00F45047"/>
    <w:rsid w:val="00F462FA"/>
    <w:rsid w:val="00F57BA8"/>
    <w:rsid w:val="00F62C46"/>
    <w:rsid w:val="00F7137C"/>
    <w:rsid w:val="00F71B81"/>
    <w:rsid w:val="00F7721E"/>
    <w:rsid w:val="00F775B1"/>
    <w:rsid w:val="00F80B4C"/>
    <w:rsid w:val="00F83E47"/>
    <w:rsid w:val="00F84CF9"/>
    <w:rsid w:val="00F871C8"/>
    <w:rsid w:val="00F90334"/>
    <w:rsid w:val="00F9552F"/>
    <w:rsid w:val="00F96C40"/>
    <w:rsid w:val="00FA01DD"/>
    <w:rsid w:val="00FA5F80"/>
    <w:rsid w:val="00FA7938"/>
    <w:rsid w:val="00FB5AFD"/>
    <w:rsid w:val="00FC31DA"/>
    <w:rsid w:val="00FC64A3"/>
    <w:rsid w:val="00FE3F0B"/>
    <w:rsid w:val="00FF1DB3"/>
    <w:rsid w:val="00FF4507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9A8"/>
    <w:rPr>
      <w:sz w:val="24"/>
      <w:szCs w:val="24"/>
    </w:rPr>
  </w:style>
  <w:style w:type="paragraph" w:styleId="1">
    <w:name w:val="heading 1"/>
    <w:basedOn w:val="a"/>
    <w:next w:val="a"/>
    <w:qFormat/>
    <w:rsid w:val="00EF26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35E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2622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1F20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F20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22F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562EB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EB6BC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EF2622"/>
    <w:pPr>
      <w:jc w:val="center"/>
    </w:pPr>
    <w:rPr>
      <w:b/>
      <w:bCs/>
      <w:sz w:val="44"/>
    </w:rPr>
  </w:style>
  <w:style w:type="table" w:styleId="a4">
    <w:name w:val="Table Grid"/>
    <w:basedOn w:val="a1"/>
    <w:rsid w:val="00EF2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2A0A23"/>
    <w:pPr>
      <w:spacing w:after="120" w:line="480" w:lineRule="auto"/>
      <w:ind w:left="283"/>
    </w:pPr>
  </w:style>
  <w:style w:type="paragraph" w:styleId="a5">
    <w:name w:val="header"/>
    <w:basedOn w:val="a"/>
    <w:link w:val="a6"/>
    <w:unhideWhenUsed/>
    <w:rsid w:val="00C23D66"/>
    <w:pPr>
      <w:tabs>
        <w:tab w:val="center" w:pos="4677"/>
        <w:tab w:val="right" w:pos="9355"/>
      </w:tabs>
      <w:ind w:right="57"/>
      <w:jc w:val="both"/>
    </w:pPr>
    <w:rPr>
      <w:rFonts w:eastAsia="Calibri"/>
      <w:sz w:val="28"/>
      <w:szCs w:val="22"/>
      <w:lang w:eastAsia="en-US"/>
    </w:rPr>
  </w:style>
  <w:style w:type="character" w:customStyle="1" w:styleId="a6">
    <w:name w:val="Верхний колонтитул Знак"/>
    <w:link w:val="a5"/>
    <w:rsid w:val="00C23D66"/>
    <w:rPr>
      <w:rFonts w:eastAsia="Calibri"/>
      <w:sz w:val="28"/>
      <w:szCs w:val="22"/>
      <w:lang w:val="ru-RU" w:eastAsia="en-US" w:bidi="ar-SA"/>
    </w:rPr>
  </w:style>
  <w:style w:type="paragraph" w:styleId="a7">
    <w:name w:val="Balloon Text"/>
    <w:basedOn w:val="a"/>
    <w:link w:val="a8"/>
    <w:rsid w:val="001C70B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1C70B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E630AE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BA7A75"/>
    <w:rPr>
      <w:b/>
      <w:bCs/>
    </w:rPr>
  </w:style>
  <w:style w:type="character" w:styleId="aa">
    <w:name w:val="Emphasis"/>
    <w:uiPriority w:val="20"/>
    <w:qFormat/>
    <w:rsid w:val="00BA7A75"/>
    <w:rPr>
      <w:i/>
      <w:iCs/>
    </w:rPr>
  </w:style>
  <w:style w:type="paragraph" w:styleId="ab">
    <w:name w:val="Normal (Web)"/>
    <w:basedOn w:val="a"/>
    <w:uiPriority w:val="99"/>
    <w:unhideWhenUsed/>
    <w:rsid w:val="00857052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rsid w:val="00DC638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DC638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0">
    <w:name w:val="Обычный1"/>
    <w:rsid w:val="00DC638E"/>
    <w:pPr>
      <w:widowControl w:val="0"/>
      <w:snapToGrid w:val="0"/>
    </w:pPr>
    <w:rPr>
      <w:b/>
      <w:i/>
    </w:rPr>
  </w:style>
  <w:style w:type="character" w:customStyle="1" w:styleId="20">
    <w:name w:val="Заголовок 2 Знак"/>
    <w:link w:val="2"/>
    <w:rsid w:val="00E935E9"/>
    <w:rPr>
      <w:rFonts w:ascii="Arial" w:hAnsi="Arial" w:cs="Arial"/>
      <w:b/>
      <w:bCs/>
      <w:i/>
      <w:iCs/>
      <w:sz w:val="28"/>
      <w:szCs w:val="28"/>
    </w:rPr>
  </w:style>
  <w:style w:type="character" w:customStyle="1" w:styleId="ae">
    <w:name w:val="Название Знак"/>
    <w:link w:val="af"/>
    <w:locked/>
    <w:rsid w:val="00E935E9"/>
    <w:rPr>
      <w:b/>
      <w:sz w:val="28"/>
    </w:rPr>
  </w:style>
  <w:style w:type="paragraph" w:styleId="af">
    <w:name w:val="Title"/>
    <w:basedOn w:val="a"/>
    <w:link w:val="ae"/>
    <w:qFormat/>
    <w:rsid w:val="00E935E9"/>
    <w:pPr>
      <w:jc w:val="center"/>
    </w:pPr>
    <w:rPr>
      <w:b/>
      <w:sz w:val="28"/>
      <w:szCs w:val="20"/>
    </w:rPr>
  </w:style>
  <w:style w:type="character" w:customStyle="1" w:styleId="11">
    <w:name w:val="Название Знак1"/>
    <w:uiPriority w:val="10"/>
    <w:rsid w:val="00E935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E935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МОН"/>
    <w:basedOn w:val="a"/>
    <w:rsid w:val="00E935E9"/>
    <w:pPr>
      <w:spacing w:line="360" w:lineRule="auto"/>
      <w:ind w:firstLine="709"/>
      <w:jc w:val="both"/>
    </w:pPr>
    <w:rPr>
      <w:sz w:val="28"/>
    </w:rPr>
  </w:style>
  <w:style w:type="character" w:customStyle="1" w:styleId="extended-textfull">
    <w:name w:val="extended-text__full"/>
    <w:rsid w:val="00E935E9"/>
  </w:style>
  <w:style w:type="numbering" w:customStyle="1" w:styleId="12">
    <w:name w:val="Нет списка1"/>
    <w:next w:val="a2"/>
    <w:uiPriority w:val="99"/>
    <w:semiHidden/>
    <w:unhideWhenUsed/>
    <w:rsid w:val="00E935E9"/>
  </w:style>
  <w:style w:type="table" w:customStyle="1" w:styleId="13">
    <w:name w:val="Сетка таблицы1"/>
    <w:basedOn w:val="a1"/>
    <w:next w:val="a4"/>
    <w:rsid w:val="00E93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rsid w:val="00E935E9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rsid w:val="00E935E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9A8"/>
    <w:rPr>
      <w:sz w:val="24"/>
      <w:szCs w:val="24"/>
    </w:rPr>
  </w:style>
  <w:style w:type="paragraph" w:styleId="1">
    <w:name w:val="heading 1"/>
    <w:basedOn w:val="a"/>
    <w:next w:val="a"/>
    <w:qFormat/>
    <w:rsid w:val="00EF26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35E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2622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1F20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F20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22F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562EB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EB6BC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EF2622"/>
    <w:pPr>
      <w:jc w:val="center"/>
    </w:pPr>
    <w:rPr>
      <w:b/>
      <w:bCs/>
      <w:sz w:val="44"/>
    </w:rPr>
  </w:style>
  <w:style w:type="table" w:styleId="a4">
    <w:name w:val="Table Grid"/>
    <w:basedOn w:val="a1"/>
    <w:rsid w:val="00EF2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2A0A23"/>
    <w:pPr>
      <w:spacing w:after="120" w:line="480" w:lineRule="auto"/>
      <w:ind w:left="283"/>
    </w:pPr>
  </w:style>
  <w:style w:type="paragraph" w:styleId="a5">
    <w:name w:val="header"/>
    <w:basedOn w:val="a"/>
    <w:link w:val="a6"/>
    <w:unhideWhenUsed/>
    <w:rsid w:val="00C23D66"/>
    <w:pPr>
      <w:tabs>
        <w:tab w:val="center" w:pos="4677"/>
        <w:tab w:val="right" w:pos="9355"/>
      </w:tabs>
      <w:ind w:right="57"/>
      <w:jc w:val="both"/>
    </w:pPr>
    <w:rPr>
      <w:rFonts w:eastAsia="Calibri"/>
      <w:sz w:val="28"/>
      <w:szCs w:val="22"/>
      <w:lang w:eastAsia="en-US"/>
    </w:rPr>
  </w:style>
  <w:style w:type="character" w:customStyle="1" w:styleId="a6">
    <w:name w:val="Верхний колонтитул Знак"/>
    <w:link w:val="a5"/>
    <w:rsid w:val="00C23D66"/>
    <w:rPr>
      <w:rFonts w:eastAsia="Calibri"/>
      <w:sz w:val="28"/>
      <w:szCs w:val="22"/>
      <w:lang w:val="ru-RU" w:eastAsia="en-US" w:bidi="ar-SA"/>
    </w:rPr>
  </w:style>
  <w:style w:type="paragraph" w:styleId="a7">
    <w:name w:val="Balloon Text"/>
    <w:basedOn w:val="a"/>
    <w:link w:val="a8"/>
    <w:rsid w:val="001C70B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1C70B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E630AE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BA7A75"/>
    <w:rPr>
      <w:b/>
      <w:bCs/>
    </w:rPr>
  </w:style>
  <w:style w:type="character" w:styleId="aa">
    <w:name w:val="Emphasis"/>
    <w:uiPriority w:val="20"/>
    <w:qFormat/>
    <w:rsid w:val="00BA7A75"/>
    <w:rPr>
      <w:i/>
      <w:iCs/>
    </w:rPr>
  </w:style>
  <w:style w:type="paragraph" w:styleId="ab">
    <w:name w:val="Normal (Web)"/>
    <w:basedOn w:val="a"/>
    <w:uiPriority w:val="99"/>
    <w:unhideWhenUsed/>
    <w:rsid w:val="00857052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rsid w:val="00DC638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DC638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0">
    <w:name w:val="Обычный1"/>
    <w:rsid w:val="00DC638E"/>
    <w:pPr>
      <w:widowControl w:val="0"/>
      <w:snapToGrid w:val="0"/>
    </w:pPr>
    <w:rPr>
      <w:b/>
      <w:i/>
    </w:rPr>
  </w:style>
  <w:style w:type="character" w:customStyle="1" w:styleId="20">
    <w:name w:val="Заголовок 2 Знак"/>
    <w:link w:val="2"/>
    <w:rsid w:val="00E935E9"/>
    <w:rPr>
      <w:rFonts w:ascii="Arial" w:hAnsi="Arial" w:cs="Arial"/>
      <w:b/>
      <w:bCs/>
      <w:i/>
      <w:iCs/>
      <w:sz w:val="28"/>
      <w:szCs w:val="28"/>
    </w:rPr>
  </w:style>
  <w:style w:type="character" w:customStyle="1" w:styleId="ae">
    <w:name w:val="Название Знак"/>
    <w:link w:val="af"/>
    <w:locked/>
    <w:rsid w:val="00E935E9"/>
    <w:rPr>
      <w:b/>
      <w:sz w:val="28"/>
    </w:rPr>
  </w:style>
  <w:style w:type="paragraph" w:styleId="af">
    <w:name w:val="Title"/>
    <w:basedOn w:val="a"/>
    <w:link w:val="ae"/>
    <w:qFormat/>
    <w:rsid w:val="00E935E9"/>
    <w:pPr>
      <w:jc w:val="center"/>
    </w:pPr>
    <w:rPr>
      <w:b/>
      <w:sz w:val="28"/>
      <w:szCs w:val="20"/>
    </w:rPr>
  </w:style>
  <w:style w:type="character" w:customStyle="1" w:styleId="11">
    <w:name w:val="Название Знак1"/>
    <w:uiPriority w:val="10"/>
    <w:rsid w:val="00E935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E935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МОН"/>
    <w:basedOn w:val="a"/>
    <w:rsid w:val="00E935E9"/>
    <w:pPr>
      <w:spacing w:line="360" w:lineRule="auto"/>
      <w:ind w:firstLine="709"/>
      <w:jc w:val="both"/>
    </w:pPr>
    <w:rPr>
      <w:sz w:val="28"/>
    </w:rPr>
  </w:style>
  <w:style w:type="character" w:customStyle="1" w:styleId="extended-textfull">
    <w:name w:val="extended-text__full"/>
    <w:rsid w:val="00E935E9"/>
  </w:style>
  <w:style w:type="numbering" w:customStyle="1" w:styleId="12">
    <w:name w:val="Нет списка1"/>
    <w:next w:val="a2"/>
    <w:uiPriority w:val="99"/>
    <w:semiHidden/>
    <w:unhideWhenUsed/>
    <w:rsid w:val="00E935E9"/>
  </w:style>
  <w:style w:type="table" w:customStyle="1" w:styleId="13">
    <w:name w:val="Сетка таблицы1"/>
    <w:basedOn w:val="a1"/>
    <w:next w:val="a4"/>
    <w:rsid w:val="00E93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rsid w:val="00E935E9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rsid w:val="00E935E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oripo-cr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debut2020.edu-n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-n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ebut2020.edu-n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u-n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5A966-B8DF-409E-BD0B-BA4B35B2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Тюменская область</vt:lpstr>
    </vt:vector>
  </TitlesOfParts>
  <Company>Hewlett-Packard Company</Company>
  <LinksUpToDate>false</LinksUpToDate>
  <CharactersWithSpaces>9302</CharactersWithSpaces>
  <SharedDoc>false</SharedDoc>
  <HLinks>
    <vt:vector size="30" baseType="variant">
      <vt:variant>
        <vt:i4>5767208</vt:i4>
      </vt:variant>
      <vt:variant>
        <vt:i4>12</vt:i4>
      </vt:variant>
      <vt:variant>
        <vt:i4>0</vt:i4>
      </vt:variant>
      <vt:variant>
        <vt:i4>5</vt:i4>
      </vt:variant>
      <vt:variant>
        <vt:lpwstr>mailto:oripo-cro@mail.ru</vt:lpwstr>
      </vt:variant>
      <vt:variant>
        <vt:lpwstr/>
      </vt:variant>
      <vt:variant>
        <vt:i4>5046295</vt:i4>
      </vt:variant>
      <vt:variant>
        <vt:i4>9</vt:i4>
      </vt:variant>
      <vt:variant>
        <vt:i4>0</vt:i4>
      </vt:variant>
      <vt:variant>
        <vt:i4>5</vt:i4>
      </vt:variant>
      <vt:variant>
        <vt:lpwstr>https://debut2020.edu-nv.ru/</vt:lpwstr>
      </vt:variant>
      <vt:variant>
        <vt:lpwstr/>
      </vt:variant>
      <vt:variant>
        <vt:i4>917572</vt:i4>
      </vt:variant>
      <vt:variant>
        <vt:i4>6</vt:i4>
      </vt:variant>
      <vt:variant>
        <vt:i4>0</vt:i4>
      </vt:variant>
      <vt:variant>
        <vt:i4>5</vt:i4>
      </vt:variant>
      <vt:variant>
        <vt:lpwstr>http://edu-nv.ru/</vt:lpwstr>
      </vt:variant>
      <vt:variant>
        <vt:lpwstr/>
      </vt:variant>
      <vt:variant>
        <vt:i4>5046295</vt:i4>
      </vt:variant>
      <vt:variant>
        <vt:i4>3</vt:i4>
      </vt:variant>
      <vt:variant>
        <vt:i4>0</vt:i4>
      </vt:variant>
      <vt:variant>
        <vt:i4>5</vt:i4>
      </vt:variant>
      <vt:variant>
        <vt:lpwstr>https://debut2020.edu-nv.ru/</vt:lpwstr>
      </vt:variant>
      <vt:variant>
        <vt:lpwstr/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http://edu-nv.ru/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Тюменская область</dc:title>
  <dc:creator>Лескова Светлана Владимировна</dc:creator>
  <cp:lastModifiedBy>CRO_c303_02</cp:lastModifiedBy>
  <cp:revision>2</cp:revision>
  <cp:lastPrinted>2019-03-28T09:37:00Z</cp:lastPrinted>
  <dcterms:created xsi:type="dcterms:W3CDTF">2020-03-26T05:25:00Z</dcterms:created>
  <dcterms:modified xsi:type="dcterms:W3CDTF">2020-03-26T05:25:00Z</dcterms:modified>
</cp:coreProperties>
</file>